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2953C" w14:textId="77777777" w:rsidR="00BE559C" w:rsidRPr="00BE559C" w:rsidRDefault="00BE559C" w:rsidP="005720AD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  <w:bookmarkStart w:id="0" w:name="_GoBack"/>
      <w:bookmarkEnd w:id="0"/>
    </w:p>
    <w:p w14:paraId="3E2404DA" w14:textId="77777777" w:rsidR="00BE559C" w:rsidRPr="00BE559C" w:rsidRDefault="00BE559C" w:rsidP="005720AD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</w:p>
    <w:p w14:paraId="06DAE1CF" w14:textId="77777777" w:rsidR="00BE559C" w:rsidRDefault="00BE559C" w:rsidP="005720AD">
      <w:pPr>
        <w:spacing w:after="0"/>
        <w:rPr>
          <w:rFonts w:ascii="Arial" w:hAnsi="Arial" w:cs="Arial"/>
          <w:b/>
          <w:color w:val="FF0000"/>
          <w:sz w:val="36"/>
          <w:szCs w:val="20"/>
        </w:rPr>
      </w:pPr>
    </w:p>
    <w:p w14:paraId="16158809" w14:textId="77777777" w:rsidR="004F1B45" w:rsidRDefault="004F1B45" w:rsidP="005720AD">
      <w:pPr>
        <w:spacing w:after="0"/>
        <w:rPr>
          <w:rFonts w:ascii="Arial" w:hAnsi="Arial" w:cs="Arial"/>
          <w:b/>
          <w:color w:val="FF0000"/>
          <w:sz w:val="36"/>
          <w:szCs w:val="20"/>
        </w:rPr>
      </w:pPr>
    </w:p>
    <w:p w14:paraId="53107FD5" w14:textId="77777777" w:rsidR="003F27CE" w:rsidRDefault="00EF300C" w:rsidP="003F27CE">
      <w:pPr>
        <w:spacing w:after="0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I</w:t>
      </w:r>
      <w:r w:rsidR="003F27CE" w:rsidRPr="003F27CE">
        <w:rPr>
          <w:rFonts w:ascii="Arial" w:hAnsi="Arial" w:cs="Arial"/>
          <w:b/>
          <w:sz w:val="36"/>
          <w:szCs w:val="20"/>
        </w:rPr>
        <w:t xml:space="preserve">nvestícia </w:t>
      </w:r>
      <w:r>
        <w:rPr>
          <w:rFonts w:ascii="Arial" w:hAnsi="Arial" w:cs="Arial"/>
          <w:b/>
          <w:sz w:val="36"/>
          <w:szCs w:val="20"/>
        </w:rPr>
        <w:t>do novej výstavby</w:t>
      </w:r>
      <w:r w:rsidR="003C0367">
        <w:rPr>
          <w:rFonts w:ascii="Arial" w:hAnsi="Arial" w:cs="Arial"/>
          <w:b/>
          <w:sz w:val="36"/>
          <w:szCs w:val="20"/>
        </w:rPr>
        <w:t xml:space="preserve"> </w:t>
      </w:r>
      <w:r w:rsidR="00824766">
        <w:rPr>
          <w:rFonts w:ascii="Arial" w:hAnsi="Arial" w:cs="Arial"/>
          <w:b/>
          <w:sz w:val="36"/>
          <w:szCs w:val="20"/>
        </w:rPr>
        <w:br/>
      </w:r>
      <w:r w:rsidR="003F27CE" w:rsidRPr="003F27CE">
        <w:rPr>
          <w:rFonts w:ascii="Arial" w:hAnsi="Arial" w:cs="Arial"/>
          <w:b/>
          <w:sz w:val="36"/>
          <w:szCs w:val="20"/>
        </w:rPr>
        <w:t xml:space="preserve">posunie Duslo </w:t>
      </w:r>
      <w:r w:rsidR="003C0367">
        <w:rPr>
          <w:rFonts w:ascii="Arial" w:hAnsi="Arial" w:cs="Arial"/>
          <w:b/>
          <w:sz w:val="36"/>
          <w:szCs w:val="20"/>
        </w:rPr>
        <w:t>medzi</w:t>
      </w:r>
      <w:r w:rsidR="003F27CE" w:rsidRPr="003F27CE">
        <w:rPr>
          <w:rFonts w:ascii="Arial" w:hAnsi="Arial" w:cs="Arial"/>
          <w:b/>
          <w:sz w:val="36"/>
          <w:szCs w:val="20"/>
        </w:rPr>
        <w:t xml:space="preserve"> špičku</w:t>
      </w:r>
      <w:r w:rsidR="0070328F">
        <w:rPr>
          <w:rFonts w:ascii="Arial" w:hAnsi="Arial" w:cs="Arial"/>
          <w:b/>
          <w:sz w:val="36"/>
          <w:szCs w:val="20"/>
        </w:rPr>
        <w:t xml:space="preserve"> </w:t>
      </w:r>
      <w:r w:rsidR="003F27CE" w:rsidRPr="003F27CE">
        <w:rPr>
          <w:rFonts w:ascii="Arial" w:hAnsi="Arial" w:cs="Arial"/>
          <w:b/>
          <w:sz w:val="36"/>
          <w:szCs w:val="20"/>
        </w:rPr>
        <w:t xml:space="preserve"> </w:t>
      </w:r>
    </w:p>
    <w:p w14:paraId="3B0501EB" w14:textId="77777777" w:rsidR="003C0367" w:rsidRPr="003F27CE" w:rsidRDefault="003C0367" w:rsidP="003F27CE">
      <w:pPr>
        <w:spacing w:after="0"/>
        <w:rPr>
          <w:rFonts w:ascii="Arial" w:hAnsi="Arial" w:cs="Arial"/>
          <w:b/>
          <w:sz w:val="36"/>
          <w:szCs w:val="20"/>
        </w:rPr>
      </w:pPr>
    </w:p>
    <w:p w14:paraId="4A2771A8" w14:textId="77777777" w:rsidR="005720AD" w:rsidRPr="003F27CE" w:rsidRDefault="003C0367" w:rsidP="002E0D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Nová prevádzka </w:t>
      </w:r>
      <w:r w:rsidR="00254DD3">
        <w:rPr>
          <w:rFonts w:ascii="Arial" w:hAnsi="Arial" w:cs="Arial"/>
          <w:b/>
          <w:sz w:val="24"/>
          <w:szCs w:val="24"/>
        </w:rPr>
        <w:t xml:space="preserve">Čpavok 4 </w:t>
      </w:r>
      <w:r>
        <w:rPr>
          <w:rFonts w:ascii="Arial" w:hAnsi="Arial" w:cs="Arial"/>
          <w:b/>
          <w:sz w:val="24"/>
          <w:szCs w:val="24"/>
        </w:rPr>
        <w:t>prispeje k ďalš</w:t>
      </w:r>
      <w:r w:rsidR="00824766">
        <w:rPr>
          <w:rFonts w:ascii="Arial" w:hAnsi="Arial" w:cs="Arial"/>
          <w:b/>
          <w:sz w:val="24"/>
          <w:szCs w:val="24"/>
        </w:rPr>
        <w:t>iemu rastu šalianskeho regiónu a posilní pozíciu Slovenska na európskej priemyselnej mape</w:t>
      </w:r>
    </w:p>
    <w:p w14:paraId="66401957" w14:textId="77777777" w:rsidR="007C5D84" w:rsidRPr="00BE559C" w:rsidRDefault="007C5D84" w:rsidP="005720AD">
      <w:pPr>
        <w:spacing w:after="0"/>
        <w:rPr>
          <w:rFonts w:ascii="Arial" w:hAnsi="Arial" w:cs="Arial"/>
          <w:sz w:val="20"/>
          <w:szCs w:val="20"/>
        </w:rPr>
      </w:pPr>
    </w:p>
    <w:p w14:paraId="4418FA3E" w14:textId="77777777" w:rsidR="00586268" w:rsidRPr="00BE559C" w:rsidRDefault="00586268" w:rsidP="005720AD">
      <w:pPr>
        <w:spacing w:after="0"/>
        <w:rPr>
          <w:rFonts w:ascii="Arial" w:hAnsi="Arial" w:cs="Arial"/>
          <w:sz w:val="20"/>
          <w:szCs w:val="20"/>
        </w:rPr>
      </w:pPr>
    </w:p>
    <w:p w14:paraId="0D44FBFC" w14:textId="31D75B99" w:rsidR="00673AE9" w:rsidRDefault="006D3ABF" w:rsidP="002E0DAC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C45F1">
        <w:rPr>
          <w:rFonts w:ascii="Arial" w:hAnsi="Arial" w:cs="Arial"/>
          <w:b/>
          <w:sz w:val="20"/>
          <w:szCs w:val="20"/>
        </w:rPr>
        <w:t xml:space="preserve">V Bratislave, </w:t>
      </w:r>
      <w:r w:rsidR="00EF300C" w:rsidRPr="00BC45F1">
        <w:rPr>
          <w:rFonts w:ascii="Arial" w:hAnsi="Arial" w:cs="Arial"/>
          <w:b/>
          <w:sz w:val="20"/>
          <w:szCs w:val="20"/>
        </w:rPr>
        <w:t>25</w:t>
      </w:r>
      <w:r w:rsidR="00C96368" w:rsidRPr="00BC45F1">
        <w:rPr>
          <w:rFonts w:ascii="Arial" w:hAnsi="Arial" w:cs="Arial"/>
          <w:b/>
          <w:sz w:val="20"/>
          <w:szCs w:val="20"/>
        </w:rPr>
        <w:t>. febr</w:t>
      </w:r>
      <w:r w:rsidR="00EF300C" w:rsidRPr="00BC45F1">
        <w:rPr>
          <w:rFonts w:ascii="Arial" w:hAnsi="Arial" w:cs="Arial"/>
          <w:b/>
          <w:sz w:val="20"/>
          <w:szCs w:val="20"/>
        </w:rPr>
        <w:t>uár</w:t>
      </w:r>
      <w:r w:rsidR="005F0706">
        <w:rPr>
          <w:rFonts w:ascii="Arial" w:hAnsi="Arial" w:cs="Arial"/>
          <w:b/>
          <w:sz w:val="20"/>
          <w:szCs w:val="20"/>
        </w:rPr>
        <w:t>a</w:t>
      </w:r>
      <w:r w:rsidR="00EF300C" w:rsidRPr="00BC45F1">
        <w:rPr>
          <w:rFonts w:ascii="Arial" w:hAnsi="Arial" w:cs="Arial"/>
          <w:b/>
          <w:sz w:val="20"/>
          <w:szCs w:val="20"/>
        </w:rPr>
        <w:t xml:space="preserve"> 2016</w:t>
      </w:r>
      <w:r w:rsidR="00BC45F1">
        <w:rPr>
          <w:rFonts w:ascii="Arial" w:hAnsi="Arial" w:cs="Arial"/>
          <w:b/>
          <w:sz w:val="20"/>
          <w:szCs w:val="20"/>
        </w:rPr>
        <w:t xml:space="preserve"> |</w:t>
      </w:r>
      <w:r w:rsidR="00BC45F1">
        <w:rPr>
          <w:rFonts w:ascii="Arial" w:hAnsi="Arial" w:cs="Arial"/>
          <w:i/>
          <w:sz w:val="20"/>
          <w:szCs w:val="20"/>
        </w:rPr>
        <w:t xml:space="preserve"> </w:t>
      </w:r>
      <w:r w:rsidR="00824766" w:rsidRPr="00824766">
        <w:rPr>
          <w:rFonts w:ascii="Arial" w:hAnsi="Arial" w:cs="Arial"/>
          <w:b/>
          <w:sz w:val="20"/>
          <w:szCs w:val="20"/>
        </w:rPr>
        <w:t>Najdôležitejšiu investíciu v novodobej histórii Dusla v Šali dnes odštartovalo s</w:t>
      </w:r>
      <w:r w:rsidR="007B2C70" w:rsidRPr="007B2C70">
        <w:rPr>
          <w:rFonts w:ascii="Arial" w:hAnsi="Arial" w:cs="Arial"/>
          <w:b/>
          <w:sz w:val="20"/>
          <w:szCs w:val="20"/>
        </w:rPr>
        <w:t>lávnostné poklepanie základného kameňa</w:t>
      </w:r>
      <w:r w:rsidR="007B2C70">
        <w:rPr>
          <w:rFonts w:ascii="Arial" w:hAnsi="Arial" w:cs="Arial"/>
          <w:b/>
          <w:sz w:val="20"/>
          <w:szCs w:val="20"/>
        </w:rPr>
        <w:t xml:space="preserve"> </w:t>
      </w:r>
      <w:r w:rsidR="007B2C70" w:rsidRPr="00BE559C">
        <w:rPr>
          <w:rFonts w:ascii="Arial" w:hAnsi="Arial" w:cs="Arial"/>
          <w:b/>
          <w:sz w:val="20"/>
          <w:szCs w:val="20"/>
        </w:rPr>
        <w:t>novej výrobne čpavku</w:t>
      </w:r>
      <w:r w:rsidR="00824766">
        <w:rPr>
          <w:rFonts w:ascii="Arial" w:hAnsi="Arial" w:cs="Arial"/>
          <w:b/>
          <w:sz w:val="20"/>
          <w:szCs w:val="20"/>
        </w:rPr>
        <w:t>. Investícia vo výške</w:t>
      </w:r>
      <w:r w:rsidR="00673AE9" w:rsidRPr="00BE559C">
        <w:rPr>
          <w:rFonts w:ascii="Arial" w:hAnsi="Arial" w:cs="Arial"/>
          <w:b/>
          <w:sz w:val="20"/>
          <w:szCs w:val="20"/>
        </w:rPr>
        <w:t xml:space="preserve"> 310 miliónov eur</w:t>
      </w:r>
      <w:r w:rsidR="00824766">
        <w:rPr>
          <w:rFonts w:ascii="Arial" w:hAnsi="Arial" w:cs="Arial"/>
          <w:b/>
          <w:sz w:val="20"/>
          <w:szCs w:val="20"/>
        </w:rPr>
        <w:t xml:space="preserve"> </w:t>
      </w:r>
      <w:r w:rsidR="007B2C70">
        <w:rPr>
          <w:rFonts w:ascii="Arial" w:hAnsi="Arial" w:cs="Arial"/>
          <w:b/>
          <w:sz w:val="20"/>
          <w:szCs w:val="20"/>
        </w:rPr>
        <w:t xml:space="preserve">podnik </w:t>
      </w:r>
      <w:r w:rsidR="00824766">
        <w:rPr>
          <w:rFonts w:ascii="Arial" w:hAnsi="Arial" w:cs="Arial"/>
          <w:b/>
          <w:sz w:val="20"/>
          <w:szCs w:val="20"/>
        </w:rPr>
        <w:t xml:space="preserve">etabluje na pozíciu </w:t>
      </w:r>
      <w:r w:rsidR="00A756E5">
        <w:rPr>
          <w:rFonts w:ascii="Arial" w:hAnsi="Arial" w:cs="Arial"/>
          <w:b/>
          <w:sz w:val="20"/>
          <w:szCs w:val="20"/>
        </w:rPr>
        <w:t xml:space="preserve">významného </w:t>
      </w:r>
      <w:r w:rsidR="00824766">
        <w:rPr>
          <w:rFonts w:ascii="Arial" w:hAnsi="Arial" w:cs="Arial"/>
          <w:b/>
          <w:sz w:val="20"/>
          <w:szCs w:val="20"/>
        </w:rPr>
        <w:t>chemického závodu</w:t>
      </w:r>
      <w:r w:rsidR="00673AE9" w:rsidRPr="00BE559C">
        <w:rPr>
          <w:rFonts w:ascii="Arial" w:hAnsi="Arial" w:cs="Arial"/>
          <w:b/>
          <w:sz w:val="20"/>
          <w:szCs w:val="20"/>
        </w:rPr>
        <w:t xml:space="preserve"> </w:t>
      </w:r>
      <w:r w:rsidR="007B2C70">
        <w:rPr>
          <w:rFonts w:ascii="Arial" w:hAnsi="Arial" w:cs="Arial"/>
          <w:b/>
          <w:sz w:val="20"/>
          <w:szCs w:val="20"/>
        </w:rPr>
        <w:t>na Slovensku</w:t>
      </w:r>
      <w:r w:rsidR="00824766">
        <w:rPr>
          <w:rFonts w:ascii="Arial" w:hAnsi="Arial" w:cs="Arial"/>
          <w:b/>
          <w:sz w:val="20"/>
          <w:szCs w:val="20"/>
        </w:rPr>
        <w:t>.</w:t>
      </w:r>
      <w:r w:rsidR="007B2C70">
        <w:rPr>
          <w:rFonts w:ascii="Arial" w:hAnsi="Arial" w:cs="Arial"/>
          <w:b/>
          <w:sz w:val="20"/>
          <w:szCs w:val="20"/>
        </w:rPr>
        <w:t xml:space="preserve"> </w:t>
      </w:r>
      <w:r w:rsidR="00824766">
        <w:rPr>
          <w:rFonts w:ascii="Arial" w:hAnsi="Arial" w:cs="Arial"/>
          <w:b/>
          <w:sz w:val="20"/>
          <w:szCs w:val="20"/>
        </w:rPr>
        <w:t>Duslo sa tak ocitne i v európskej špičke</w:t>
      </w:r>
      <w:r w:rsidR="00673AE9" w:rsidRPr="00BE559C">
        <w:rPr>
          <w:rFonts w:ascii="Arial" w:hAnsi="Arial" w:cs="Arial"/>
          <w:b/>
          <w:sz w:val="20"/>
          <w:szCs w:val="20"/>
        </w:rPr>
        <w:t xml:space="preserve"> </w:t>
      </w:r>
      <w:r w:rsidR="0070328F">
        <w:rPr>
          <w:rFonts w:ascii="Arial" w:hAnsi="Arial" w:cs="Arial"/>
          <w:b/>
          <w:sz w:val="20"/>
          <w:szCs w:val="20"/>
        </w:rPr>
        <w:t xml:space="preserve">výrobcov čpavku </w:t>
      </w:r>
      <w:r w:rsidR="00673AE9" w:rsidRPr="00BE559C">
        <w:rPr>
          <w:rFonts w:ascii="Arial" w:hAnsi="Arial" w:cs="Arial"/>
          <w:b/>
          <w:sz w:val="20"/>
          <w:szCs w:val="20"/>
        </w:rPr>
        <w:t>z</w:t>
      </w:r>
      <w:r w:rsidR="00994723">
        <w:rPr>
          <w:rFonts w:ascii="Arial" w:hAnsi="Arial" w:cs="Arial"/>
          <w:b/>
          <w:sz w:val="20"/>
          <w:szCs w:val="20"/>
        </w:rPr>
        <w:t> </w:t>
      </w:r>
      <w:r w:rsidR="00673AE9" w:rsidRPr="00BE559C">
        <w:rPr>
          <w:rFonts w:ascii="Arial" w:hAnsi="Arial" w:cs="Arial"/>
          <w:b/>
          <w:sz w:val="20"/>
          <w:szCs w:val="20"/>
        </w:rPr>
        <w:t>hľadiska</w:t>
      </w:r>
      <w:r w:rsidR="00994723">
        <w:rPr>
          <w:rFonts w:ascii="Arial" w:hAnsi="Arial" w:cs="Arial"/>
          <w:b/>
          <w:sz w:val="20"/>
          <w:szCs w:val="20"/>
        </w:rPr>
        <w:t xml:space="preserve"> hospodárnosti</w:t>
      </w:r>
      <w:r w:rsidR="00673AE9" w:rsidRPr="00BE559C">
        <w:rPr>
          <w:rFonts w:ascii="Arial" w:hAnsi="Arial" w:cs="Arial"/>
          <w:b/>
          <w:sz w:val="20"/>
          <w:szCs w:val="20"/>
        </w:rPr>
        <w:t xml:space="preserve"> energetickej náročnosti a objemu emisií</w:t>
      </w:r>
      <w:r w:rsidR="00824766">
        <w:rPr>
          <w:rFonts w:ascii="Arial" w:hAnsi="Arial" w:cs="Arial"/>
          <w:b/>
          <w:sz w:val="20"/>
          <w:szCs w:val="20"/>
        </w:rPr>
        <w:t xml:space="preserve">. Jednotka Čpavok 4 </w:t>
      </w:r>
      <w:r w:rsidR="001E07A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zabezpečí udržanie zamestnanosti nielen v závode, ale aj v dodávateľských spoločnostiach.</w:t>
      </w:r>
      <w:r w:rsidR="00DA4A86">
        <w:rPr>
          <w:rFonts w:ascii="Arial" w:hAnsi="Arial" w:cs="Arial"/>
          <w:b/>
          <w:sz w:val="20"/>
          <w:szCs w:val="20"/>
        </w:rPr>
        <w:t xml:space="preserve"> </w:t>
      </w:r>
    </w:p>
    <w:p w14:paraId="2A83B5C2" w14:textId="77777777" w:rsidR="00DA4A86" w:rsidRDefault="00DA4A86" w:rsidP="002E0DAC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9E0AAB2" w14:textId="0CDE6B1C" w:rsidR="00DA4A86" w:rsidRPr="009338DA" w:rsidRDefault="00DA4A86" w:rsidP="002E0D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BE559C">
        <w:rPr>
          <w:rFonts w:ascii="Arial" w:hAnsi="Arial" w:cs="Arial"/>
          <w:sz w:val="20"/>
          <w:szCs w:val="20"/>
        </w:rPr>
        <w:t xml:space="preserve">Nová výrobňa čpavku spĺňa najprísnejšie požiadavky európskej legislatívy. </w:t>
      </w:r>
      <w:r w:rsidR="00824766">
        <w:rPr>
          <w:rFonts w:ascii="Arial" w:hAnsi="Arial" w:cs="Arial"/>
          <w:sz w:val="20"/>
          <w:szCs w:val="20"/>
        </w:rPr>
        <w:t>V</w:t>
      </w:r>
      <w:r w:rsidRPr="00BE559C">
        <w:rPr>
          <w:rFonts w:ascii="Arial" w:hAnsi="Arial" w:cs="Arial"/>
          <w:sz w:val="20"/>
          <w:szCs w:val="20"/>
        </w:rPr>
        <w:t xml:space="preserve">ďaka nej </w:t>
      </w:r>
      <w:r w:rsidR="00824766">
        <w:rPr>
          <w:rFonts w:ascii="Arial" w:hAnsi="Arial" w:cs="Arial"/>
          <w:sz w:val="20"/>
          <w:szCs w:val="20"/>
        </w:rPr>
        <w:t xml:space="preserve">sa zvýši </w:t>
      </w:r>
      <w:r w:rsidRPr="00BE559C">
        <w:rPr>
          <w:rFonts w:ascii="Arial" w:hAnsi="Arial" w:cs="Arial"/>
          <w:sz w:val="20"/>
          <w:szCs w:val="20"/>
        </w:rPr>
        <w:t>spoľahlivosť a bezpečnosť pri prevádzkovaní a manipulácii s vyrobeným čpavkom a zlepší sa vplyv na životné prostredie (znížením emisií a produkcie odpadových vôd).</w:t>
      </w:r>
      <w:r w:rsidR="00824766" w:rsidRPr="00824766">
        <w:rPr>
          <w:rFonts w:ascii="Arial" w:hAnsi="Arial" w:cs="Arial"/>
          <w:color w:val="FF0000"/>
          <w:sz w:val="20"/>
          <w:szCs w:val="20"/>
        </w:rPr>
        <w:t xml:space="preserve"> </w:t>
      </w:r>
      <w:r w:rsidRPr="009338DA">
        <w:rPr>
          <w:rFonts w:ascii="Arial" w:hAnsi="Arial" w:cs="Arial"/>
          <w:sz w:val="20"/>
          <w:szCs w:val="20"/>
        </w:rPr>
        <w:t>Prevádzka</w:t>
      </w:r>
      <w:r w:rsidR="009338DA" w:rsidRPr="009338DA">
        <w:rPr>
          <w:rFonts w:ascii="Arial" w:hAnsi="Arial" w:cs="Arial"/>
          <w:sz w:val="20"/>
          <w:szCs w:val="20"/>
        </w:rPr>
        <w:t>, ktorej výstavba už začala,</w:t>
      </w:r>
      <w:r w:rsidRPr="009338DA">
        <w:rPr>
          <w:rFonts w:ascii="Arial" w:hAnsi="Arial" w:cs="Arial"/>
          <w:sz w:val="20"/>
          <w:szCs w:val="20"/>
        </w:rPr>
        <w:t xml:space="preserve"> bude uvedená do chodu na </w:t>
      </w:r>
      <w:r w:rsidR="0070328F" w:rsidRPr="009338DA">
        <w:rPr>
          <w:rFonts w:ascii="Arial" w:hAnsi="Arial" w:cs="Arial"/>
          <w:sz w:val="20"/>
          <w:szCs w:val="20"/>
        </w:rPr>
        <w:t>začiatku roka 2018.</w:t>
      </w:r>
    </w:p>
    <w:p w14:paraId="5B01329F" w14:textId="77777777" w:rsidR="00254DD3" w:rsidRDefault="00254DD3" w:rsidP="002E0D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7FFF44C" w14:textId="77777777" w:rsidR="00254DD3" w:rsidRPr="00BE559C" w:rsidRDefault="00254DD3" w:rsidP="002E0D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3F27CE">
        <w:rPr>
          <w:rFonts w:ascii="Arial" w:hAnsi="Arial" w:cs="Arial"/>
          <w:i/>
          <w:sz w:val="20"/>
          <w:szCs w:val="20"/>
        </w:rPr>
        <w:t>„Energetická náročnosť výroby čpavku a jej ekologické dopady sú kľúčové nielen pr</w:t>
      </w:r>
      <w:r>
        <w:rPr>
          <w:rFonts w:ascii="Arial" w:hAnsi="Arial" w:cs="Arial"/>
          <w:i/>
          <w:sz w:val="20"/>
          <w:szCs w:val="20"/>
        </w:rPr>
        <w:t>e Duslo, ale aj pre Slovensko. Výstavba</w:t>
      </w:r>
      <w:r w:rsidRPr="003F27CE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prevádzky zaradí náš závod medzi </w:t>
      </w:r>
      <w:r w:rsidRPr="003F27CE">
        <w:rPr>
          <w:rFonts w:ascii="Arial" w:hAnsi="Arial" w:cs="Arial"/>
          <w:i/>
          <w:sz w:val="20"/>
          <w:szCs w:val="20"/>
        </w:rPr>
        <w:t>európsku technologickú špičku</w:t>
      </w:r>
      <w:r>
        <w:rPr>
          <w:rFonts w:ascii="Arial" w:hAnsi="Arial" w:cs="Arial"/>
          <w:i/>
          <w:sz w:val="20"/>
          <w:szCs w:val="20"/>
        </w:rPr>
        <w:t xml:space="preserve"> v chemickom priemysle</w:t>
      </w:r>
      <w:r w:rsidRPr="003F27CE">
        <w:rPr>
          <w:rFonts w:ascii="Arial" w:hAnsi="Arial" w:cs="Arial"/>
          <w:i/>
          <w:sz w:val="20"/>
          <w:szCs w:val="20"/>
        </w:rPr>
        <w:t>, ktorá bude natoľko konkurencieschopná, že jej prínos dlhodobo pocíti aj slovenské hospodárstvo. Zároveň môžeme hovoriť o významnom oživení ekonomiky regiónu,“</w:t>
      </w:r>
      <w:r w:rsidRPr="003F27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uviedol Ing. Petr Bláha, podpredseda predstavenstva a generálny riaditeľ Duslo a.s.</w:t>
      </w:r>
    </w:p>
    <w:p w14:paraId="114BEF17" w14:textId="77777777" w:rsidR="00254DD3" w:rsidRDefault="00254DD3" w:rsidP="002E0D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91FF2EA" w14:textId="2CFA121F" w:rsidR="00FE7D25" w:rsidRPr="00BE559C" w:rsidRDefault="00D23FFB" w:rsidP="002E0D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BE559C">
        <w:rPr>
          <w:rFonts w:ascii="Arial" w:hAnsi="Arial" w:cs="Arial"/>
          <w:sz w:val="20"/>
          <w:szCs w:val="20"/>
        </w:rPr>
        <w:t xml:space="preserve">Výroba čpavku (amoniaku) tvorí </w:t>
      </w:r>
      <w:r w:rsidR="00E15429">
        <w:rPr>
          <w:rFonts w:ascii="Arial" w:hAnsi="Arial" w:cs="Arial"/>
          <w:sz w:val="20"/>
          <w:szCs w:val="20"/>
        </w:rPr>
        <w:t xml:space="preserve">dôležitú </w:t>
      </w:r>
      <w:r w:rsidRPr="00BE559C">
        <w:rPr>
          <w:rFonts w:ascii="Arial" w:hAnsi="Arial" w:cs="Arial"/>
          <w:sz w:val="20"/>
          <w:szCs w:val="20"/>
        </w:rPr>
        <w:t xml:space="preserve"> časť</w:t>
      </w:r>
      <w:r w:rsidR="00994723">
        <w:rPr>
          <w:rFonts w:ascii="Arial" w:hAnsi="Arial" w:cs="Arial"/>
          <w:sz w:val="20"/>
          <w:szCs w:val="20"/>
        </w:rPr>
        <w:t xml:space="preserve"> </w:t>
      </w:r>
      <w:r w:rsidRPr="00BE559C">
        <w:rPr>
          <w:rFonts w:ascii="Arial" w:hAnsi="Arial" w:cs="Arial"/>
          <w:sz w:val="20"/>
          <w:szCs w:val="20"/>
        </w:rPr>
        <w:t xml:space="preserve">produkcie Dusla, pričom </w:t>
      </w:r>
      <w:r w:rsidR="0070328F">
        <w:rPr>
          <w:rFonts w:ascii="Arial" w:hAnsi="Arial" w:cs="Arial"/>
          <w:sz w:val="20"/>
          <w:szCs w:val="20"/>
        </w:rPr>
        <w:t xml:space="preserve">súčasná výroba čpavku </w:t>
      </w:r>
      <w:r w:rsidRPr="00BE559C">
        <w:rPr>
          <w:rFonts w:ascii="Arial" w:hAnsi="Arial" w:cs="Arial"/>
          <w:sz w:val="20"/>
          <w:szCs w:val="20"/>
        </w:rPr>
        <w:t>sa vyznačuje vysokou</w:t>
      </w:r>
      <w:r w:rsidR="003A2F79" w:rsidRPr="00BE559C">
        <w:rPr>
          <w:rFonts w:ascii="Arial" w:hAnsi="Arial" w:cs="Arial"/>
          <w:sz w:val="20"/>
          <w:szCs w:val="20"/>
        </w:rPr>
        <w:t xml:space="preserve"> energetick</w:t>
      </w:r>
      <w:r w:rsidRPr="00BE559C">
        <w:rPr>
          <w:rFonts w:ascii="Arial" w:hAnsi="Arial" w:cs="Arial"/>
          <w:sz w:val="20"/>
          <w:szCs w:val="20"/>
        </w:rPr>
        <w:t>ou</w:t>
      </w:r>
      <w:r w:rsidR="003A2F79" w:rsidRPr="00BE559C">
        <w:rPr>
          <w:rFonts w:ascii="Arial" w:hAnsi="Arial" w:cs="Arial"/>
          <w:sz w:val="20"/>
          <w:szCs w:val="20"/>
        </w:rPr>
        <w:t xml:space="preserve"> náročnosť</w:t>
      </w:r>
      <w:r w:rsidRPr="00BE559C">
        <w:rPr>
          <w:rFonts w:ascii="Arial" w:hAnsi="Arial" w:cs="Arial"/>
          <w:sz w:val="20"/>
          <w:szCs w:val="20"/>
        </w:rPr>
        <w:t>ou</w:t>
      </w:r>
      <w:r w:rsidR="003A2F79" w:rsidRPr="00BE559C">
        <w:rPr>
          <w:rFonts w:ascii="Arial" w:hAnsi="Arial" w:cs="Arial"/>
          <w:sz w:val="20"/>
          <w:szCs w:val="20"/>
        </w:rPr>
        <w:t xml:space="preserve">, </w:t>
      </w:r>
      <w:r w:rsidRPr="00BE559C">
        <w:rPr>
          <w:rFonts w:ascii="Arial" w:hAnsi="Arial" w:cs="Arial"/>
          <w:sz w:val="20"/>
          <w:szCs w:val="20"/>
        </w:rPr>
        <w:t>čo</w:t>
      </w:r>
      <w:r w:rsidR="003A2F79" w:rsidRPr="00BE559C">
        <w:rPr>
          <w:rFonts w:ascii="Arial" w:hAnsi="Arial" w:cs="Arial"/>
          <w:sz w:val="20"/>
          <w:szCs w:val="20"/>
        </w:rPr>
        <w:t xml:space="preserve"> sa úmerne premieta do nákladov na </w:t>
      </w:r>
      <w:r w:rsidRPr="00BE559C">
        <w:rPr>
          <w:rFonts w:ascii="Arial" w:hAnsi="Arial" w:cs="Arial"/>
          <w:sz w:val="20"/>
          <w:szCs w:val="20"/>
        </w:rPr>
        <w:t xml:space="preserve">jeho </w:t>
      </w:r>
      <w:r w:rsidR="003A2F79" w:rsidRPr="00BE559C">
        <w:rPr>
          <w:rFonts w:ascii="Arial" w:hAnsi="Arial" w:cs="Arial"/>
          <w:sz w:val="20"/>
          <w:szCs w:val="20"/>
        </w:rPr>
        <w:t xml:space="preserve">výrobu. </w:t>
      </w:r>
      <w:r w:rsidR="002C1FE0" w:rsidRPr="00BE559C">
        <w:rPr>
          <w:rFonts w:ascii="Arial" w:hAnsi="Arial" w:cs="Arial"/>
          <w:sz w:val="20"/>
          <w:szCs w:val="20"/>
        </w:rPr>
        <w:t>Jej zníženie</w:t>
      </w:r>
      <w:r w:rsidR="00F22CA3" w:rsidRPr="00BE559C">
        <w:rPr>
          <w:rFonts w:ascii="Arial" w:hAnsi="Arial" w:cs="Arial"/>
          <w:sz w:val="20"/>
          <w:szCs w:val="20"/>
        </w:rPr>
        <w:t>, ktoré je hlavným cieľom pripravovanej investície,</w:t>
      </w:r>
      <w:r w:rsidR="002C1FE0" w:rsidRPr="00BE559C">
        <w:rPr>
          <w:rFonts w:ascii="Arial" w:hAnsi="Arial" w:cs="Arial"/>
          <w:sz w:val="20"/>
          <w:szCs w:val="20"/>
        </w:rPr>
        <w:t xml:space="preserve"> je </w:t>
      </w:r>
      <w:r w:rsidR="00F22CA3" w:rsidRPr="00BE559C">
        <w:rPr>
          <w:rFonts w:ascii="Arial" w:hAnsi="Arial" w:cs="Arial"/>
          <w:sz w:val="20"/>
          <w:szCs w:val="20"/>
        </w:rPr>
        <w:t>jedným zo</w:t>
      </w:r>
      <w:r w:rsidR="002C1FE0" w:rsidRPr="00BE559C">
        <w:rPr>
          <w:rFonts w:ascii="Arial" w:hAnsi="Arial" w:cs="Arial"/>
          <w:sz w:val="20"/>
          <w:szCs w:val="20"/>
        </w:rPr>
        <w:t xml:space="preserve"> základný</w:t>
      </w:r>
      <w:r w:rsidR="00F22CA3" w:rsidRPr="00BE559C">
        <w:rPr>
          <w:rFonts w:ascii="Arial" w:hAnsi="Arial" w:cs="Arial"/>
          <w:sz w:val="20"/>
          <w:szCs w:val="20"/>
        </w:rPr>
        <w:t>ch</w:t>
      </w:r>
      <w:r w:rsidR="002C1FE0" w:rsidRPr="00BE559C">
        <w:rPr>
          <w:rFonts w:ascii="Arial" w:hAnsi="Arial" w:cs="Arial"/>
          <w:sz w:val="20"/>
          <w:szCs w:val="20"/>
        </w:rPr>
        <w:t xml:space="preserve"> predpoklado</w:t>
      </w:r>
      <w:r w:rsidR="00F22CA3" w:rsidRPr="00BE559C">
        <w:rPr>
          <w:rFonts w:ascii="Arial" w:hAnsi="Arial" w:cs="Arial"/>
          <w:sz w:val="20"/>
          <w:szCs w:val="20"/>
        </w:rPr>
        <w:t>v</w:t>
      </w:r>
      <w:r w:rsidR="002C1FE0" w:rsidRPr="00BE559C">
        <w:rPr>
          <w:rFonts w:ascii="Arial" w:hAnsi="Arial" w:cs="Arial"/>
          <w:sz w:val="20"/>
          <w:szCs w:val="20"/>
        </w:rPr>
        <w:t xml:space="preserve"> pre udržanie, príp. posilneni</w:t>
      </w:r>
      <w:r w:rsidR="00F22CA3" w:rsidRPr="00BE559C">
        <w:rPr>
          <w:rFonts w:ascii="Arial" w:hAnsi="Arial" w:cs="Arial"/>
          <w:sz w:val="20"/>
          <w:szCs w:val="20"/>
        </w:rPr>
        <w:t xml:space="preserve">e pozície chemického závodu v konkurenčnom prostredí trhu. </w:t>
      </w:r>
      <w:r w:rsidRPr="00BE559C">
        <w:rPr>
          <w:rFonts w:ascii="Arial" w:hAnsi="Arial" w:cs="Arial"/>
          <w:sz w:val="20"/>
          <w:szCs w:val="20"/>
        </w:rPr>
        <w:t>Navyše</w:t>
      </w:r>
      <w:r w:rsidR="005F0706">
        <w:rPr>
          <w:rFonts w:ascii="Arial" w:hAnsi="Arial" w:cs="Arial"/>
          <w:sz w:val="20"/>
          <w:szCs w:val="20"/>
        </w:rPr>
        <w:t>,</w:t>
      </w:r>
      <w:r w:rsidRPr="00BE559C">
        <w:rPr>
          <w:rFonts w:ascii="Arial" w:hAnsi="Arial" w:cs="Arial"/>
          <w:sz w:val="20"/>
          <w:szCs w:val="20"/>
        </w:rPr>
        <w:t xml:space="preserve"> č</w:t>
      </w:r>
      <w:r w:rsidR="00FE7D25" w:rsidRPr="00BE559C">
        <w:rPr>
          <w:rFonts w:ascii="Arial" w:hAnsi="Arial" w:cs="Arial"/>
          <w:sz w:val="20"/>
          <w:szCs w:val="20"/>
        </w:rPr>
        <w:t>pavok je základnou surovinou pre výrobu priemyselných hnojív</w:t>
      </w:r>
      <w:r w:rsidR="00982886">
        <w:rPr>
          <w:rFonts w:ascii="Arial" w:hAnsi="Arial" w:cs="Arial"/>
          <w:sz w:val="20"/>
          <w:szCs w:val="20"/>
        </w:rPr>
        <w:t>, ktorých závod produkuje vyše 1,3 milióna ton</w:t>
      </w:r>
      <w:r w:rsidR="00FE7D25" w:rsidRPr="00BE559C">
        <w:rPr>
          <w:rFonts w:ascii="Arial" w:hAnsi="Arial" w:cs="Arial"/>
          <w:sz w:val="20"/>
          <w:szCs w:val="20"/>
        </w:rPr>
        <w:t xml:space="preserve">. </w:t>
      </w:r>
      <w:r w:rsidR="00982886">
        <w:rPr>
          <w:rFonts w:ascii="Arial" w:hAnsi="Arial" w:cs="Arial"/>
          <w:sz w:val="20"/>
          <w:szCs w:val="20"/>
        </w:rPr>
        <w:t>P</w:t>
      </w:r>
      <w:r w:rsidR="00FE7D25" w:rsidRPr="00BE559C">
        <w:rPr>
          <w:rFonts w:ascii="Arial" w:hAnsi="Arial" w:cs="Arial"/>
          <w:sz w:val="20"/>
          <w:szCs w:val="20"/>
        </w:rPr>
        <w:t xml:space="preserve">re Duslo, ktoré je domácim lídrom a významným výrobcom hnojív v strednej a východnej Európe, </w:t>
      </w:r>
      <w:r w:rsidR="00982886">
        <w:rPr>
          <w:rFonts w:ascii="Arial" w:hAnsi="Arial" w:cs="Arial"/>
          <w:sz w:val="20"/>
          <w:szCs w:val="20"/>
        </w:rPr>
        <w:t xml:space="preserve">je </w:t>
      </w:r>
      <w:r w:rsidR="00FE7D25" w:rsidRPr="00BE559C">
        <w:rPr>
          <w:rFonts w:ascii="Arial" w:hAnsi="Arial" w:cs="Arial"/>
          <w:sz w:val="20"/>
          <w:szCs w:val="20"/>
        </w:rPr>
        <w:t>táto investícia kľúčová.</w:t>
      </w:r>
    </w:p>
    <w:p w14:paraId="49B6BF44" w14:textId="77777777" w:rsidR="005024D8" w:rsidRPr="00BE559C" w:rsidRDefault="005024D8" w:rsidP="002E0D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2D47FC1" w14:textId="77777777" w:rsidR="00320F08" w:rsidRPr="00101D54" w:rsidRDefault="00320F08" w:rsidP="002E0DAC">
      <w:pPr>
        <w:spacing w:after="0"/>
        <w:jc w:val="both"/>
        <w:rPr>
          <w:rFonts w:ascii="Arial" w:hAnsi="Arial" w:cs="Arial"/>
          <w:b/>
          <w:szCs w:val="20"/>
        </w:rPr>
      </w:pPr>
      <w:r w:rsidRPr="00101D54">
        <w:rPr>
          <w:rFonts w:ascii="Arial" w:hAnsi="Arial" w:cs="Arial"/>
          <w:b/>
          <w:szCs w:val="20"/>
        </w:rPr>
        <w:t xml:space="preserve">Nová moderná výrobňa </w:t>
      </w:r>
      <w:r w:rsidR="008E2EDA" w:rsidRPr="00101D54">
        <w:rPr>
          <w:rFonts w:ascii="Arial" w:hAnsi="Arial" w:cs="Arial"/>
          <w:b/>
          <w:szCs w:val="20"/>
        </w:rPr>
        <w:t>Čpavok 4</w:t>
      </w:r>
      <w:r w:rsidRPr="00101D54">
        <w:rPr>
          <w:rFonts w:ascii="Arial" w:hAnsi="Arial" w:cs="Arial"/>
          <w:b/>
          <w:szCs w:val="20"/>
        </w:rPr>
        <w:t xml:space="preserve"> </w:t>
      </w:r>
    </w:p>
    <w:p w14:paraId="2D35BFBE" w14:textId="77777777" w:rsidR="00320F08" w:rsidRPr="00BE559C" w:rsidRDefault="007E7348" w:rsidP="002E0D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základe štúdií </w:t>
      </w:r>
      <w:r w:rsidR="008E2EDA" w:rsidRPr="00BE559C">
        <w:rPr>
          <w:rFonts w:ascii="Arial" w:hAnsi="Arial" w:cs="Arial"/>
          <w:sz w:val="20"/>
          <w:szCs w:val="20"/>
        </w:rPr>
        <w:t>z roku 2011</w:t>
      </w:r>
      <w:r>
        <w:rPr>
          <w:rFonts w:ascii="Arial" w:hAnsi="Arial" w:cs="Arial"/>
          <w:sz w:val="20"/>
          <w:szCs w:val="20"/>
        </w:rPr>
        <w:t>, ktoré</w:t>
      </w:r>
      <w:r w:rsidR="008E2EDA" w:rsidRPr="00BE55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ukazovali</w:t>
      </w:r>
      <w:r w:rsidR="008E2EDA" w:rsidRPr="00BE559C">
        <w:rPr>
          <w:rFonts w:ascii="Arial" w:hAnsi="Arial" w:cs="Arial"/>
          <w:sz w:val="20"/>
          <w:szCs w:val="20"/>
        </w:rPr>
        <w:t xml:space="preserve">, že </w:t>
      </w:r>
      <w:r>
        <w:rPr>
          <w:rFonts w:ascii="Arial" w:hAnsi="Arial" w:cs="Arial"/>
          <w:sz w:val="20"/>
          <w:szCs w:val="20"/>
        </w:rPr>
        <w:t xml:space="preserve">z pohľadu zefektívnenia výroby čpavku je </w:t>
      </w:r>
      <w:r w:rsidRPr="00BE559C">
        <w:rPr>
          <w:rFonts w:ascii="Arial" w:hAnsi="Arial" w:cs="Arial"/>
          <w:sz w:val="20"/>
          <w:szCs w:val="20"/>
        </w:rPr>
        <w:t>rentabilnejšia a výhodnejšia</w:t>
      </w:r>
      <w:r>
        <w:rPr>
          <w:rFonts w:ascii="Arial" w:hAnsi="Arial" w:cs="Arial"/>
          <w:sz w:val="20"/>
          <w:szCs w:val="20"/>
        </w:rPr>
        <w:t xml:space="preserve"> </w:t>
      </w:r>
      <w:r w:rsidR="00775146">
        <w:rPr>
          <w:rFonts w:ascii="Arial" w:hAnsi="Arial" w:cs="Arial"/>
          <w:sz w:val="20"/>
          <w:szCs w:val="20"/>
        </w:rPr>
        <w:t>nová výrobňa</w:t>
      </w:r>
      <w:r w:rsidR="008E2EDA" w:rsidRPr="00BE559C">
        <w:rPr>
          <w:rFonts w:ascii="Arial" w:hAnsi="Arial" w:cs="Arial"/>
          <w:sz w:val="20"/>
          <w:szCs w:val="20"/>
        </w:rPr>
        <w:t xml:space="preserve">, než </w:t>
      </w:r>
      <w:r w:rsidR="006810B6" w:rsidRPr="00BE559C">
        <w:rPr>
          <w:rFonts w:ascii="Arial" w:hAnsi="Arial" w:cs="Arial"/>
          <w:sz w:val="20"/>
          <w:szCs w:val="20"/>
        </w:rPr>
        <w:t>úprava</w:t>
      </w:r>
      <w:r w:rsidR="008E2EDA" w:rsidRPr="00BE559C">
        <w:rPr>
          <w:rFonts w:ascii="Arial" w:hAnsi="Arial" w:cs="Arial"/>
          <w:sz w:val="20"/>
          <w:szCs w:val="20"/>
        </w:rPr>
        <w:t xml:space="preserve"> pôvodnej</w:t>
      </w:r>
      <w:r w:rsidR="0077514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vznikol napokon </w:t>
      </w:r>
      <w:r w:rsidR="00F34F26" w:rsidRPr="00BE559C">
        <w:rPr>
          <w:rFonts w:ascii="Arial" w:hAnsi="Arial" w:cs="Arial"/>
          <w:sz w:val="20"/>
          <w:szCs w:val="20"/>
        </w:rPr>
        <w:t xml:space="preserve">projekt </w:t>
      </w:r>
      <w:r w:rsidR="00775146">
        <w:rPr>
          <w:rFonts w:ascii="Arial" w:hAnsi="Arial" w:cs="Arial"/>
          <w:sz w:val="20"/>
          <w:szCs w:val="20"/>
        </w:rPr>
        <w:t xml:space="preserve">výstavby </w:t>
      </w:r>
      <w:r w:rsidR="00F34F26" w:rsidRPr="00BE559C">
        <w:rPr>
          <w:rFonts w:ascii="Arial" w:hAnsi="Arial" w:cs="Arial"/>
          <w:sz w:val="20"/>
          <w:szCs w:val="20"/>
        </w:rPr>
        <w:t xml:space="preserve">novej </w:t>
      </w:r>
      <w:r w:rsidR="00775146">
        <w:rPr>
          <w:rFonts w:ascii="Arial" w:hAnsi="Arial" w:cs="Arial"/>
          <w:sz w:val="20"/>
          <w:szCs w:val="20"/>
        </w:rPr>
        <w:t xml:space="preserve">modernej </w:t>
      </w:r>
      <w:r w:rsidR="00F34F26" w:rsidRPr="00BE559C">
        <w:rPr>
          <w:rFonts w:ascii="Arial" w:hAnsi="Arial" w:cs="Arial"/>
          <w:sz w:val="20"/>
          <w:szCs w:val="20"/>
        </w:rPr>
        <w:t xml:space="preserve">výrobne čpavku – </w:t>
      </w:r>
      <w:r w:rsidR="00F34F26" w:rsidRPr="00BE559C">
        <w:rPr>
          <w:rFonts w:ascii="Arial" w:hAnsi="Arial" w:cs="Arial"/>
          <w:b/>
          <w:sz w:val="20"/>
          <w:szCs w:val="20"/>
        </w:rPr>
        <w:t>Čpavok 4:</w:t>
      </w:r>
    </w:p>
    <w:p w14:paraId="0209B173" w14:textId="77777777" w:rsidR="008E2EDA" w:rsidRPr="00BE559C" w:rsidRDefault="008E2EDA" w:rsidP="002E0DAC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E559C">
        <w:rPr>
          <w:rFonts w:ascii="Arial" w:hAnsi="Arial" w:cs="Arial"/>
          <w:sz w:val="20"/>
          <w:szCs w:val="20"/>
        </w:rPr>
        <w:t>s výrobnou kapacitou 1</w:t>
      </w:r>
      <w:r w:rsidR="005F0706">
        <w:rPr>
          <w:rFonts w:ascii="Arial" w:hAnsi="Arial" w:cs="Arial"/>
          <w:sz w:val="20"/>
          <w:szCs w:val="20"/>
        </w:rPr>
        <w:t xml:space="preserve"> </w:t>
      </w:r>
      <w:r w:rsidRPr="00BE559C">
        <w:rPr>
          <w:rFonts w:ascii="Arial" w:hAnsi="Arial" w:cs="Arial"/>
          <w:sz w:val="20"/>
          <w:szCs w:val="20"/>
        </w:rPr>
        <w:t>600 t/d</w:t>
      </w:r>
    </w:p>
    <w:p w14:paraId="48E92F97" w14:textId="77777777" w:rsidR="00F34F26" w:rsidRPr="00BE559C" w:rsidRDefault="008E2EDA" w:rsidP="002E0DAC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E559C">
        <w:rPr>
          <w:rFonts w:ascii="Arial" w:hAnsi="Arial" w:cs="Arial"/>
          <w:b/>
          <w:sz w:val="20"/>
          <w:szCs w:val="20"/>
        </w:rPr>
        <w:t>s energetickou náročnosťou p</w:t>
      </w:r>
      <w:r w:rsidR="00F34F26" w:rsidRPr="00BE559C">
        <w:rPr>
          <w:rFonts w:ascii="Arial" w:hAnsi="Arial" w:cs="Arial"/>
          <w:b/>
          <w:sz w:val="20"/>
          <w:szCs w:val="20"/>
        </w:rPr>
        <w:t xml:space="preserve">od 28,5 GJ/t vyrobeného čpavku </w:t>
      </w:r>
    </w:p>
    <w:p w14:paraId="34D39125" w14:textId="316A4818" w:rsidR="008E2EDA" w:rsidRPr="00BE559C" w:rsidRDefault="008E2EDA" w:rsidP="002E0DAC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E559C">
        <w:rPr>
          <w:rFonts w:ascii="Arial" w:hAnsi="Arial" w:cs="Arial"/>
          <w:sz w:val="20"/>
          <w:szCs w:val="20"/>
        </w:rPr>
        <w:t xml:space="preserve">s nižšou produkciou odpadových vôd o takmer 17 % </w:t>
      </w:r>
    </w:p>
    <w:p w14:paraId="33740864" w14:textId="555C8BF2" w:rsidR="008E2EDA" w:rsidRPr="00BE559C" w:rsidRDefault="008E2EDA" w:rsidP="002E0DAC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E559C">
        <w:rPr>
          <w:rFonts w:ascii="Arial" w:hAnsi="Arial" w:cs="Arial"/>
          <w:sz w:val="20"/>
          <w:szCs w:val="20"/>
        </w:rPr>
        <w:t xml:space="preserve">s nižším celkovým znečistením odpadových vôd </w:t>
      </w:r>
      <w:r w:rsidR="00775146">
        <w:rPr>
          <w:rFonts w:ascii="Arial" w:hAnsi="Arial" w:cs="Arial"/>
          <w:sz w:val="20"/>
          <w:szCs w:val="20"/>
        </w:rPr>
        <w:t>čpavkovým dusíkom</w:t>
      </w:r>
    </w:p>
    <w:p w14:paraId="0572B6E7" w14:textId="77777777" w:rsidR="00320F08" w:rsidRPr="00BE559C" w:rsidRDefault="008E2EDA" w:rsidP="002E0DAC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E559C">
        <w:rPr>
          <w:rFonts w:ascii="Arial" w:hAnsi="Arial" w:cs="Arial"/>
          <w:b/>
          <w:sz w:val="20"/>
          <w:szCs w:val="20"/>
        </w:rPr>
        <w:t>s nižšou produkciou emisií CO</w:t>
      </w:r>
      <w:r w:rsidRPr="00BE559C">
        <w:rPr>
          <w:rFonts w:ascii="Arial" w:hAnsi="Arial" w:cs="Arial"/>
          <w:b/>
          <w:sz w:val="20"/>
          <w:szCs w:val="20"/>
          <w:vertAlign w:val="subscript"/>
        </w:rPr>
        <w:t>2</w:t>
      </w:r>
      <w:r w:rsidRPr="00BE559C">
        <w:rPr>
          <w:rFonts w:ascii="Arial" w:hAnsi="Arial" w:cs="Arial"/>
          <w:b/>
          <w:sz w:val="20"/>
          <w:szCs w:val="20"/>
        </w:rPr>
        <w:t xml:space="preserve"> na jednu tonu čpavku, pod úrovňou 1,619 t CO</w:t>
      </w:r>
      <w:r w:rsidRPr="007C5D84">
        <w:rPr>
          <w:rFonts w:ascii="Arial" w:hAnsi="Arial" w:cs="Arial"/>
          <w:b/>
          <w:sz w:val="20"/>
          <w:szCs w:val="20"/>
          <w:vertAlign w:val="subscript"/>
        </w:rPr>
        <w:t>2</w:t>
      </w:r>
      <w:r w:rsidRPr="00BE559C">
        <w:rPr>
          <w:rFonts w:ascii="Arial" w:hAnsi="Arial" w:cs="Arial"/>
          <w:b/>
          <w:sz w:val="20"/>
          <w:szCs w:val="20"/>
        </w:rPr>
        <w:t xml:space="preserve">/t čpavku, čo je </w:t>
      </w:r>
      <w:proofErr w:type="spellStart"/>
      <w:r w:rsidRPr="00BE559C">
        <w:rPr>
          <w:rFonts w:ascii="Arial" w:hAnsi="Arial" w:cs="Arial"/>
          <w:b/>
          <w:sz w:val="20"/>
          <w:szCs w:val="20"/>
        </w:rPr>
        <w:t>benchmarkový</w:t>
      </w:r>
      <w:proofErr w:type="spellEnd"/>
      <w:r w:rsidRPr="00BE559C">
        <w:rPr>
          <w:rFonts w:ascii="Arial" w:hAnsi="Arial" w:cs="Arial"/>
          <w:b/>
          <w:sz w:val="20"/>
          <w:szCs w:val="20"/>
        </w:rPr>
        <w:t xml:space="preserve"> limit Európskej komisie pre výrobne čpavku</w:t>
      </w:r>
    </w:p>
    <w:p w14:paraId="1CDF75D7" w14:textId="77777777" w:rsidR="005720AD" w:rsidRPr="00BE559C" w:rsidRDefault="005720AD" w:rsidP="002E0D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B87C3E" w14:textId="77777777" w:rsidR="00320F08" w:rsidRPr="00BE559C" w:rsidRDefault="00320F08" w:rsidP="002E0DAC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78326C6" w14:textId="77777777" w:rsidR="00985DFF" w:rsidRPr="00BE559C" w:rsidRDefault="00672C23" w:rsidP="002E0DAC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E559C">
        <w:rPr>
          <w:rFonts w:ascii="Arial" w:hAnsi="Arial" w:cs="Arial"/>
          <w:b/>
          <w:sz w:val="20"/>
          <w:szCs w:val="20"/>
        </w:rPr>
        <w:lastRenderedPageBreak/>
        <w:t xml:space="preserve">Moderná výrobňa Čpavok 4 </w:t>
      </w:r>
      <w:r w:rsidR="005024D8" w:rsidRPr="00BE559C">
        <w:rPr>
          <w:rFonts w:ascii="Arial" w:hAnsi="Arial" w:cs="Arial"/>
          <w:b/>
          <w:sz w:val="20"/>
          <w:szCs w:val="20"/>
        </w:rPr>
        <w:t>so</w:t>
      </w:r>
      <w:r w:rsidRPr="00BE559C">
        <w:rPr>
          <w:rFonts w:ascii="Arial" w:hAnsi="Arial" w:cs="Arial"/>
          <w:b/>
          <w:sz w:val="20"/>
          <w:szCs w:val="20"/>
        </w:rPr>
        <w:t xml:space="preserve"> svojim</w:t>
      </w:r>
      <w:r w:rsidR="005024D8" w:rsidRPr="00BE559C">
        <w:rPr>
          <w:rFonts w:ascii="Arial" w:hAnsi="Arial" w:cs="Arial"/>
          <w:b/>
          <w:sz w:val="20"/>
          <w:szCs w:val="20"/>
        </w:rPr>
        <w:t>i</w:t>
      </w:r>
      <w:r w:rsidRPr="00BE559C">
        <w:rPr>
          <w:rFonts w:ascii="Arial" w:hAnsi="Arial" w:cs="Arial"/>
          <w:b/>
          <w:sz w:val="20"/>
          <w:szCs w:val="20"/>
        </w:rPr>
        <w:t xml:space="preserve"> parametr</w:t>
      </w:r>
      <w:r w:rsidR="00985DFF" w:rsidRPr="00BE559C">
        <w:rPr>
          <w:rFonts w:ascii="Arial" w:hAnsi="Arial" w:cs="Arial"/>
          <w:b/>
          <w:sz w:val="20"/>
          <w:szCs w:val="20"/>
        </w:rPr>
        <w:t>a</w:t>
      </w:r>
      <w:r w:rsidR="005024D8" w:rsidRPr="00BE559C">
        <w:rPr>
          <w:rFonts w:ascii="Arial" w:hAnsi="Arial" w:cs="Arial"/>
          <w:b/>
          <w:sz w:val="20"/>
          <w:szCs w:val="20"/>
        </w:rPr>
        <w:t>mi</w:t>
      </w:r>
      <w:r w:rsidRPr="00BE559C">
        <w:rPr>
          <w:rFonts w:ascii="Arial" w:hAnsi="Arial" w:cs="Arial"/>
          <w:b/>
          <w:sz w:val="20"/>
          <w:szCs w:val="20"/>
        </w:rPr>
        <w:t xml:space="preserve"> </w:t>
      </w:r>
      <w:r w:rsidR="00985DFF" w:rsidRPr="00BE559C">
        <w:rPr>
          <w:rFonts w:ascii="Arial" w:hAnsi="Arial" w:cs="Arial"/>
          <w:b/>
          <w:sz w:val="20"/>
          <w:szCs w:val="20"/>
        </w:rPr>
        <w:t>za</w:t>
      </w:r>
      <w:r w:rsidR="000750B6" w:rsidRPr="00BE559C">
        <w:rPr>
          <w:rFonts w:ascii="Arial" w:hAnsi="Arial" w:cs="Arial"/>
          <w:b/>
          <w:sz w:val="20"/>
          <w:szCs w:val="20"/>
        </w:rPr>
        <w:t xml:space="preserve">radí slovenskú chemičku medzi top európskych výrobcov </w:t>
      </w:r>
      <w:r w:rsidR="0099458C" w:rsidRPr="00BE559C">
        <w:rPr>
          <w:rFonts w:ascii="Arial" w:hAnsi="Arial" w:cs="Arial"/>
          <w:b/>
          <w:sz w:val="20"/>
          <w:szCs w:val="20"/>
        </w:rPr>
        <w:t xml:space="preserve">čpavku </w:t>
      </w:r>
      <w:r w:rsidR="000750B6" w:rsidRPr="00BE559C">
        <w:rPr>
          <w:rFonts w:ascii="Arial" w:hAnsi="Arial" w:cs="Arial"/>
          <w:b/>
          <w:sz w:val="20"/>
          <w:szCs w:val="20"/>
        </w:rPr>
        <w:t xml:space="preserve">s najnižšou energetickou náročnosťou a produkciou emisií </w:t>
      </w:r>
      <w:r w:rsidR="0099458C" w:rsidRPr="00BE559C">
        <w:rPr>
          <w:rFonts w:ascii="Arial" w:hAnsi="Arial" w:cs="Arial"/>
          <w:b/>
          <w:sz w:val="20"/>
          <w:szCs w:val="20"/>
        </w:rPr>
        <w:t>CO</w:t>
      </w:r>
      <w:r w:rsidR="0099458C" w:rsidRPr="00BE559C">
        <w:rPr>
          <w:rFonts w:ascii="Arial" w:hAnsi="Arial" w:cs="Arial"/>
          <w:b/>
          <w:sz w:val="20"/>
          <w:szCs w:val="20"/>
          <w:vertAlign w:val="subscript"/>
        </w:rPr>
        <w:t xml:space="preserve">2 </w:t>
      </w:r>
      <w:r w:rsidR="0099458C" w:rsidRPr="00BE559C">
        <w:rPr>
          <w:rFonts w:ascii="Arial" w:hAnsi="Arial" w:cs="Arial"/>
          <w:b/>
          <w:sz w:val="20"/>
          <w:szCs w:val="20"/>
        </w:rPr>
        <w:t>(obr. č.1 a č.2).</w:t>
      </w:r>
    </w:p>
    <w:p w14:paraId="3C988665" w14:textId="77777777" w:rsidR="004F1B45" w:rsidRDefault="004F1B45" w:rsidP="002E0DAC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2689314" w14:textId="77777777" w:rsidR="007C5D84" w:rsidRDefault="007C5D84" w:rsidP="002E0DAC">
      <w:pPr>
        <w:tabs>
          <w:tab w:val="left" w:pos="6663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0DF3D8F" w14:textId="39A2B0ED" w:rsidR="002C076D" w:rsidRPr="00BE559C" w:rsidRDefault="002C076D" w:rsidP="002E0DAC">
      <w:pPr>
        <w:tabs>
          <w:tab w:val="left" w:pos="666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BE559C">
        <w:rPr>
          <w:rFonts w:ascii="Arial" w:hAnsi="Arial" w:cs="Arial"/>
          <w:b/>
          <w:sz w:val="20"/>
          <w:szCs w:val="20"/>
        </w:rPr>
        <w:t xml:space="preserve">Obr. č. 1: </w:t>
      </w:r>
      <w:r w:rsidRPr="00BE559C">
        <w:rPr>
          <w:rFonts w:ascii="Arial" w:hAnsi="Arial" w:cs="Arial"/>
          <w:sz w:val="20"/>
          <w:szCs w:val="20"/>
        </w:rPr>
        <w:t>Energetická náročnosť výroby čpavku všetkých európskych výrobní. V</w:t>
      </w:r>
      <w:r w:rsidR="009A69F5" w:rsidRPr="00BE559C">
        <w:rPr>
          <w:rFonts w:ascii="Arial" w:hAnsi="Arial" w:cs="Arial"/>
          <w:sz w:val="20"/>
          <w:szCs w:val="20"/>
        </w:rPr>
        <w:t> </w:t>
      </w:r>
      <w:r w:rsidRPr="00BE559C">
        <w:rPr>
          <w:rFonts w:ascii="Arial" w:hAnsi="Arial" w:cs="Arial"/>
          <w:sz w:val="20"/>
          <w:szCs w:val="20"/>
        </w:rPr>
        <w:t>r</w:t>
      </w:r>
      <w:r w:rsidR="009A69F5" w:rsidRPr="00BE559C">
        <w:rPr>
          <w:rFonts w:ascii="Arial" w:hAnsi="Arial" w:cs="Arial"/>
          <w:sz w:val="20"/>
          <w:szCs w:val="20"/>
        </w:rPr>
        <w:t>ámci nej je znázornená pozícia Duslo a.s. pri súčasnej výrobe i je</w:t>
      </w:r>
      <w:r w:rsidR="005024D8" w:rsidRPr="00BE559C">
        <w:rPr>
          <w:rFonts w:ascii="Arial" w:hAnsi="Arial" w:cs="Arial"/>
          <w:sz w:val="20"/>
          <w:szCs w:val="20"/>
        </w:rPr>
        <w:t>j</w:t>
      </w:r>
      <w:r w:rsidR="009A69F5" w:rsidRPr="00BE559C">
        <w:rPr>
          <w:rFonts w:ascii="Arial" w:hAnsi="Arial" w:cs="Arial"/>
          <w:sz w:val="20"/>
          <w:szCs w:val="20"/>
        </w:rPr>
        <w:t xml:space="preserve"> posun po zavedení novej výrobne čpavku do prevádzky. </w:t>
      </w:r>
    </w:p>
    <w:p w14:paraId="4F4961E0" w14:textId="77777777" w:rsidR="009A69F5" w:rsidRPr="00BE559C" w:rsidRDefault="009A69F5" w:rsidP="005720AD">
      <w:pPr>
        <w:spacing w:after="0"/>
        <w:rPr>
          <w:rFonts w:ascii="Arial" w:hAnsi="Arial" w:cs="Arial"/>
          <w:sz w:val="20"/>
          <w:szCs w:val="20"/>
        </w:rPr>
      </w:pPr>
    </w:p>
    <w:p w14:paraId="4D3CC0CA" w14:textId="6091BFB4" w:rsidR="002C076D" w:rsidRPr="00BE559C" w:rsidRDefault="00F5679E" w:rsidP="005720AD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cs-CZ" w:eastAsia="cs-CZ"/>
        </w:rPr>
        <w:drawing>
          <wp:inline distT="0" distB="0" distL="0" distR="0" wp14:anchorId="6A4571EA" wp14:editId="5B8CC535">
            <wp:extent cx="4205881" cy="2431473"/>
            <wp:effectExtent l="0" t="0" r="4445" b="698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602" cy="2447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CED3C" w14:textId="77777777" w:rsidR="002C076D" w:rsidRPr="00BE559C" w:rsidRDefault="002C076D" w:rsidP="005720AD">
      <w:pPr>
        <w:spacing w:after="0"/>
        <w:rPr>
          <w:rFonts w:ascii="Arial" w:hAnsi="Arial" w:cs="Arial"/>
          <w:b/>
          <w:sz w:val="20"/>
          <w:szCs w:val="20"/>
        </w:rPr>
      </w:pPr>
    </w:p>
    <w:p w14:paraId="5EFBB5A1" w14:textId="77777777" w:rsidR="00805813" w:rsidRPr="00BE559C" w:rsidRDefault="00805813" w:rsidP="005720AD">
      <w:pPr>
        <w:spacing w:after="0"/>
        <w:rPr>
          <w:rFonts w:ascii="Arial" w:hAnsi="Arial" w:cs="Arial"/>
          <w:b/>
          <w:sz w:val="20"/>
          <w:szCs w:val="20"/>
        </w:rPr>
      </w:pPr>
    </w:p>
    <w:p w14:paraId="7973CD3B" w14:textId="77777777" w:rsidR="009A69F5" w:rsidRPr="00BE559C" w:rsidRDefault="009A69F5" w:rsidP="002E0DAC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E559C">
        <w:rPr>
          <w:rFonts w:ascii="Arial" w:hAnsi="Arial" w:cs="Arial"/>
          <w:b/>
          <w:sz w:val="20"/>
          <w:szCs w:val="20"/>
        </w:rPr>
        <w:t xml:space="preserve">Obr. č. 2: </w:t>
      </w:r>
      <w:r w:rsidR="00586268" w:rsidRPr="00BE559C">
        <w:rPr>
          <w:rFonts w:ascii="Arial" w:hAnsi="Arial" w:cs="Arial"/>
          <w:sz w:val="20"/>
          <w:szCs w:val="20"/>
        </w:rPr>
        <w:t>Posúdenie emisií CO</w:t>
      </w:r>
      <w:r w:rsidR="00586268" w:rsidRPr="00BE559C">
        <w:rPr>
          <w:rFonts w:ascii="Arial" w:hAnsi="Arial" w:cs="Arial"/>
          <w:sz w:val="20"/>
          <w:szCs w:val="20"/>
          <w:vertAlign w:val="subscript"/>
        </w:rPr>
        <w:t>2</w:t>
      </w:r>
      <w:r w:rsidR="00805813" w:rsidRPr="00BE559C">
        <w:rPr>
          <w:rFonts w:ascii="Arial" w:hAnsi="Arial" w:cs="Arial"/>
          <w:sz w:val="20"/>
          <w:szCs w:val="20"/>
          <w:vertAlign w:val="subscript"/>
        </w:rPr>
        <w:t xml:space="preserve"> </w:t>
      </w:r>
      <w:r w:rsidR="00805813" w:rsidRPr="00BE559C">
        <w:rPr>
          <w:rFonts w:ascii="Arial" w:hAnsi="Arial" w:cs="Arial"/>
          <w:sz w:val="20"/>
          <w:szCs w:val="20"/>
        </w:rPr>
        <w:t>z európskych výrobní čpavku v rokoch 2007 – 2008 v rámci prieskumu Európskej komisie prostredníctvom spoločnosti PSI.</w:t>
      </w:r>
    </w:p>
    <w:p w14:paraId="6A955847" w14:textId="77777777" w:rsidR="009A69F5" w:rsidRPr="00BE559C" w:rsidRDefault="009A69F5" w:rsidP="005720AD">
      <w:pPr>
        <w:spacing w:after="0"/>
        <w:rPr>
          <w:rFonts w:ascii="Arial" w:hAnsi="Arial" w:cs="Arial"/>
          <w:b/>
          <w:sz w:val="20"/>
          <w:szCs w:val="20"/>
        </w:rPr>
      </w:pPr>
    </w:p>
    <w:p w14:paraId="7E6881C4" w14:textId="77777777" w:rsidR="009A69F5" w:rsidRPr="00BE559C" w:rsidRDefault="009A69F5" w:rsidP="005720AD">
      <w:pPr>
        <w:spacing w:after="0"/>
        <w:rPr>
          <w:rFonts w:ascii="Arial" w:hAnsi="Arial" w:cs="Arial"/>
          <w:b/>
          <w:sz w:val="20"/>
          <w:szCs w:val="20"/>
        </w:rPr>
      </w:pPr>
      <w:r w:rsidRPr="00BE559C">
        <w:rPr>
          <w:rFonts w:ascii="Arial" w:hAnsi="Arial" w:cs="Arial"/>
          <w:b/>
          <w:noProof/>
          <w:sz w:val="20"/>
          <w:szCs w:val="20"/>
          <w:lang w:val="cs-CZ" w:eastAsia="cs-CZ"/>
        </w:rPr>
        <w:drawing>
          <wp:inline distT="0" distB="0" distL="0" distR="0" wp14:anchorId="26266149" wp14:editId="296EE3B2">
            <wp:extent cx="4267200" cy="3169006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045" cy="3183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474494" w14:textId="77777777" w:rsidR="009A69F5" w:rsidRPr="00BE559C" w:rsidRDefault="009A69F5" w:rsidP="005720AD">
      <w:pPr>
        <w:spacing w:after="0"/>
        <w:rPr>
          <w:rFonts w:ascii="Arial" w:hAnsi="Arial" w:cs="Arial"/>
          <w:b/>
          <w:sz w:val="20"/>
          <w:szCs w:val="20"/>
        </w:rPr>
      </w:pPr>
    </w:p>
    <w:p w14:paraId="6B1E855B" w14:textId="77777777" w:rsidR="009A69F5" w:rsidRPr="00BE559C" w:rsidRDefault="009A69F5" w:rsidP="005720AD">
      <w:pPr>
        <w:spacing w:after="0"/>
        <w:rPr>
          <w:rFonts w:ascii="Arial" w:hAnsi="Arial" w:cs="Arial"/>
          <w:b/>
          <w:sz w:val="20"/>
          <w:szCs w:val="20"/>
        </w:rPr>
      </w:pPr>
    </w:p>
    <w:p w14:paraId="0CEED89E" w14:textId="77777777" w:rsidR="00805813" w:rsidRPr="00BE559C" w:rsidRDefault="00805813" w:rsidP="005720AD">
      <w:pPr>
        <w:spacing w:after="0"/>
        <w:rPr>
          <w:rFonts w:ascii="Arial" w:hAnsi="Arial" w:cs="Arial"/>
          <w:b/>
          <w:sz w:val="20"/>
          <w:szCs w:val="20"/>
        </w:rPr>
      </w:pPr>
    </w:p>
    <w:p w14:paraId="41F8CFE2" w14:textId="77777777" w:rsidR="004F1B45" w:rsidRDefault="004F1B45" w:rsidP="005720AD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</w:p>
    <w:p w14:paraId="23945C5B" w14:textId="77777777" w:rsidR="00982886" w:rsidRDefault="00982886" w:rsidP="005720AD">
      <w:pPr>
        <w:spacing w:after="0"/>
        <w:rPr>
          <w:rFonts w:ascii="Arial" w:hAnsi="Arial" w:cs="Arial"/>
          <w:b/>
          <w:szCs w:val="20"/>
        </w:rPr>
      </w:pPr>
    </w:p>
    <w:p w14:paraId="0DA7D39F" w14:textId="77777777" w:rsidR="00982886" w:rsidRDefault="00982886" w:rsidP="005720AD">
      <w:pPr>
        <w:spacing w:after="0"/>
        <w:rPr>
          <w:rFonts w:ascii="Arial" w:hAnsi="Arial" w:cs="Arial"/>
          <w:b/>
          <w:szCs w:val="20"/>
        </w:rPr>
      </w:pPr>
    </w:p>
    <w:p w14:paraId="014BEA92" w14:textId="77777777" w:rsidR="007A4944" w:rsidRPr="00C96368" w:rsidRDefault="00953318" w:rsidP="002E0DAC">
      <w:pPr>
        <w:spacing w:after="0"/>
        <w:jc w:val="both"/>
        <w:rPr>
          <w:rFonts w:ascii="Arial" w:hAnsi="Arial" w:cs="Arial"/>
          <w:b/>
          <w:szCs w:val="20"/>
        </w:rPr>
      </w:pPr>
      <w:r w:rsidRPr="00C96368">
        <w:rPr>
          <w:rFonts w:ascii="Arial" w:hAnsi="Arial" w:cs="Arial"/>
          <w:b/>
          <w:szCs w:val="20"/>
        </w:rPr>
        <w:lastRenderedPageBreak/>
        <w:t>Investícia a jej dopad na región Šale</w:t>
      </w:r>
    </w:p>
    <w:p w14:paraId="587291DE" w14:textId="56F302EF" w:rsidR="005024D8" w:rsidRPr="00BE559C" w:rsidRDefault="0099458C" w:rsidP="002E0D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BE559C">
        <w:rPr>
          <w:rFonts w:ascii="Arial" w:hAnsi="Arial" w:cs="Arial"/>
          <w:sz w:val="20"/>
          <w:szCs w:val="20"/>
        </w:rPr>
        <w:t>Projekt modernizácie výroby čpavku</w:t>
      </w:r>
      <w:r w:rsidR="00672C23" w:rsidRPr="00BE559C">
        <w:rPr>
          <w:rFonts w:ascii="Arial" w:hAnsi="Arial" w:cs="Arial"/>
          <w:sz w:val="20"/>
          <w:szCs w:val="20"/>
        </w:rPr>
        <w:t xml:space="preserve"> si vyžiada investíciu vo výške 310 miliónov eur. </w:t>
      </w:r>
      <w:r w:rsidR="00C16344" w:rsidRPr="00BE559C">
        <w:rPr>
          <w:rFonts w:ascii="Arial" w:hAnsi="Arial" w:cs="Arial"/>
          <w:sz w:val="20"/>
          <w:szCs w:val="20"/>
        </w:rPr>
        <w:t>V</w:t>
      </w:r>
      <w:r w:rsidR="00672C23" w:rsidRPr="00BE559C">
        <w:rPr>
          <w:rFonts w:ascii="Arial" w:hAnsi="Arial" w:cs="Arial"/>
          <w:sz w:val="20"/>
          <w:szCs w:val="20"/>
        </w:rPr>
        <w:t xml:space="preserve"> súvislosti </w:t>
      </w:r>
      <w:r w:rsidR="00C16344" w:rsidRPr="00BE559C">
        <w:rPr>
          <w:rFonts w:ascii="Arial" w:hAnsi="Arial" w:cs="Arial"/>
          <w:sz w:val="20"/>
          <w:szCs w:val="20"/>
        </w:rPr>
        <w:t xml:space="preserve">s ňou </w:t>
      </w:r>
      <w:r w:rsidR="00672C23" w:rsidRPr="00BE559C">
        <w:rPr>
          <w:rFonts w:ascii="Arial" w:hAnsi="Arial" w:cs="Arial"/>
          <w:sz w:val="20"/>
          <w:szCs w:val="20"/>
        </w:rPr>
        <w:t>požiadalo Duslo</w:t>
      </w:r>
      <w:r w:rsidR="00964BBD">
        <w:rPr>
          <w:rFonts w:ascii="Arial" w:hAnsi="Arial" w:cs="Arial"/>
          <w:sz w:val="20"/>
          <w:szCs w:val="20"/>
        </w:rPr>
        <w:t>,</w:t>
      </w:r>
      <w:r w:rsidR="005024D8" w:rsidRPr="00BE559C">
        <w:rPr>
          <w:rFonts w:ascii="Arial" w:hAnsi="Arial" w:cs="Arial"/>
          <w:sz w:val="20"/>
          <w:szCs w:val="20"/>
        </w:rPr>
        <w:t xml:space="preserve"> a.s.</w:t>
      </w:r>
      <w:r w:rsidR="00672C23" w:rsidRPr="00BE559C">
        <w:rPr>
          <w:rFonts w:ascii="Arial" w:hAnsi="Arial" w:cs="Arial"/>
          <w:sz w:val="20"/>
          <w:szCs w:val="20"/>
        </w:rPr>
        <w:t xml:space="preserve"> o investičný stimul </w:t>
      </w:r>
      <w:r w:rsidR="00805813" w:rsidRPr="00BE559C">
        <w:rPr>
          <w:rFonts w:ascii="Arial" w:hAnsi="Arial" w:cs="Arial"/>
          <w:sz w:val="20"/>
          <w:szCs w:val="20"/>
        </w:rPr>
        <w:t>v podobe daňovej úľavy vo výške 5</w:t>
      </w:r>
      <w:r w:rsidR="005024D8" w:rsidRPr="00BE559C">
        <w:rPr>
          <w:rFonts w:ascii="Arial" w:hAnsi="Arial" w:cs="Arial"/>
          <w:sz w:val="20"/>
          <w:szCs w:val="20"/>
        </w:rPr>
        <w:t>8</w:t>
      </w:r>
      <w:r w:rsidR="00953318" w:rsidRPr="00BE559C">
        <w:rPr>
          <w:rFonts w:ascii="Arial" w:hAnsi="Arial" w:cs="Arial"/>
          <w:sz w:val="20"/>
          <w:szCs w:val="20"/>
        </w:rPr>
        <w:t xml:space="preserve"> miliónov eur po dobu 10 rokov.</w:t>
      </w:r>
      <w:r w:rsidR="00805813" w:rsidRPr="00BE559C">
        <w:rPr>
          <w:rFonts w:ascii="Arial" w:hAnsi="Arial" w:cs="Arial"/>
          <w:sz w:val="20"/>
          <w:szCs w:val="20"/>
        </w:rPr>
        <w:t xml:space="preserve"> </w:t>
      </w:r>
      <w:r w:rsidR="005024D8" w:rsidRPr="00BE559C">
        <w:rPr>
          <w:rFonts w:ascii="Arial" w:hAnsi="Arial" w:cs="Arial"/>
          <w:sz w:val="20"/>
          <w:szCs w:val="20"/>
        </w:rPr>
        <w:t xml:space="preserve">Keďže ide o mimoriadne vysokú investíciu, navyše s charakterom výroby ovplyvňujúcim i európske krajiny, bol v prípade </w:t>
      </w:r>
      <w:r w:rsidR="00607623" w:rsidRPr="00BE559C">
        <w:rPr>
          <w:rFonts w:ascii="Arial" w:hAnsi="Arial" w:cs="Arial"/>
          <w:sz w:val="20"/>
          <w:szCs w:val="20"/>
        </w:rPr>
        <w:t xml:space="preserve">chemického závodu </w:t>
      </w:r>
      <w:r w:rsidR="005024D8" w:rsidRPr="00BE559C">
        <w:rPr>
          <w:rFonts w:ascii="Arial" w:hAnsi="Arial" w:cs="Arial"/>
          <w:sz w:val="20"/>
          <w:szCs w:val="20"/>
        </w:rPr>
        <w:t xml:space="preserve">nutný súhlas aj Európskej komisie (EK). </w:t>
      </w:r>
      <w:r w:rsidR="00607623" w:rsidRPr="00BE559C">
        <w:rPr>
          <w:rFonts w:ascii="Arial" w:hAnsi="Arial" w:cs="Arial"/>
          <w:sz w:val="20"/>
          <w:szCs w:val="20"/>
        </w:rPr>
        <w:t>Tá p</w:t>
      </w:r>
      <w:r w:rsidR="005024D8" w:rsidRPr="00BE559C">
        <w:rPr>
          <w:rFonts w:ascii="Arial" w:hAnsi="Arial" w:cs="Arial"/>
          <w:sz w:val="20"/>
          <w:szCs w:val="20"/>
        </w:rPr>
        <w:t>o niekoľkomesačnej diskusii a dopĺňaní informácií vydala začiatkom roka 2015 súhlas s poskytnutím štátnej pomoci</w:t>
      </w:r>
      <w:r w:rsidR="00A9286A" w:rsidRPr="00BE559C">
        <w:rPr>
          <w:rFonts w:ascii="Arial" w:hAnsi="Arial" w:cs="Arial"/>
          <w:sz w:val="20"/>
          <w:szCs w:val="20"/>
        </w:rPr>
        <w:t xml:space="preserve"> v spomínanej forme, pričom tá začne plynúť</w:t>
      </w:r>
      <w:r w:rsidR="005024D8" w:rsidRPr="00BE559C">
        <w:rPr>
          <w:rFonts w:ascii="Arial" w:hAnsi="Arial" w:cs="Arial"/>
          <w:sz w:val="20"/>
          <w:szCs w:val="20"/>
        </w:rPr>
        <w:t xml:space="preserve"> </w:t>
      </w:r>
      <w:r w:rsidR="00A9286A" w:rsidRPr="00BE559C">
        <w:rPr>
          <w:rFonts w:ascii="Arial" w:hAnsi="Arial" w:cs="Arial"/>
          <w:sz w:val="20"/>
          <w:szCs w:val="20"/>
        </w:rPr>
        <w:t>až</w:t>
      </w:r>
      <w:r w:rsidR="005024D8" w:rsidRPr="00BE559C">
        <w:rPr>
          <w:rFonts w:ascii="Arial" w:hAnsi="Arial" w:cs="Arial"/>
          <w:sz w:val="20"/>
          <w:szCs w:val="20"/>
        </w:rPr>
        <w:t xml:space="preserve"> po začatí výroby. Znamená to, že Duslo si bude môcť uplatniť daňové úľavy až po výstavbe, nábehu a po potvrdení efektívnosti výroby.</w:t>
      </w:r>
      <w:r w:rsidR="00A9286A" w:rsidRPr="00BE559C">
        <w:rPr>
          <w:rFonts w:ascii="Arial" w:hAnsi="Arial" w:cs="Arial"/>
          <w:sz w:val="20"/>
          <w:szCs w:val="20"/>
        </w:rPr>
        <w:t xml:space="preserve"> Podľa investičného projektu tak bude v roku 20</w:t>
      </w:r>
      <w:r w:rsidR="00686A0D">
        <w:rPr>
          <w:rFonts w:ascii="Arial" w:hAnsi="Arial" w:cs="Arial"/>
          <w:sz w:val="20"/>
          <w:szCs w:val="20"/>
        </w:rPr>
        <w:t>1</w:t>
      </w:r>
      <w:r w:rsidR="00A9286A" w:rsidRPr="00BE559C">
        <w:rPr>
          <w:rFonts w:ascii="Arial" w:hAnsi="Arial" w:cs="Arial"/>
          <w:sz w:val="20"/>
          <w:szCs w:val="20"/>
        </w:rPr>
        <w:t>8.</w:t>
      </w:r>
    </w:p>
    <w:p w14:paraId="3E52DFA5" w14:textId="77777777" w:rsidR="00A9286A" w:rsidRPr="00BE559C" w:rsidRDefault="00A9286A" w:rsidP="002E0D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C5A94C3" w14:textId="77777777" w:rsidR="00953318" w:rsidRPr="00BE559C" w:rsidRDefault="00A9286A" w:rsidP="002E0D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BE559C">
        <w:rPr>
          <w:rFonts w:ascii="Arial" w:hAnsi="Arial" w:cs="Arial"/>
          <w:sz w:val="20"/>
          <w:szCs w:val="20"/>
        </w:rPr>
        <w:t xml:space="preserve">Dôležitým kritériom pri posudzovaní </w:t>
      </w:r>
      <w:r w:rsidR="0099458C" w:rsidRPr="00BE559C">
        <w:rPr>
          <w:rFonts w:ascii="Arial" w:hAnsi="Arial" w:cs="Arial"/>
          <w:sz w:val="20"/>
          <w:szCs w:val="20"/>
        </w:rPr>
        <w:t xml:space="preserve">štátnej pomoci </w:t>
      </w:r>
      <w:r w:rsidR="00953318" w:rsidRPr="00BE559C">
        <w:rPr>
          <w:rFonts w:ascii="Arial" w:hAnsi="Arial" w:cs="Arial"/>
          <w:sz w:val="20"/>
          <w:szCs w:val="20"/>
        </w:rPr>
        <w:t>v prípade investície Dusla bol aj</w:t>
      </w:r>
      <w:r w:rsidR="0099458C" w:rsidRPr="00BE559C">
        <w:rPr>
          <w:rFonts w:ascii="Arial" w:hAnsi="Arial" w:cs="Arial"/>
          <w:sz w:val="20"/>
          <w:szCs w:val="20"/>
        </w:rPr>
        <w:t xml:space="preserve"> je</w:t>
      </w:r>
      <w:r w:rsidR="00953318" w:rsidRPr="00BE559C">
        <w:rPr>
          <w:rFonts w:ascii="Arial" w:hAnsi="Arial" w:cs="Arial"/>
          <w:sz w:val="20"/>
          <w:szCs w:val="20"/>
        </w:rPr>
        <w:t>j</w:t>
      </w:r>
      <w:r w:rsidR="0099458C" w:rsidRPr="00BE559C">
        <w:rPr>
          <w:rFonts w:ascii="Arial" w:hAnsi="Arial" w:cs="Arial"/>
          <w:sz w:val="20"/>
          <w:szCs w:val="20"/>
        </w:rPr>
        <w:t xml:space="preserve"> vplyv na zamestnanosť </w:t>
      </w:r>
      <w:r w:rsidR="00BE559C" w:rsidRPr="00BE559C">
        <w:rPr>
          <w:rFonts w:ascii="Arial" w:hAnsi="Arial" w:cs="Arial"/>
          <w:sz w:val="20"/>
          <w:szCs w:val="20"/>
        </w:rPr>
        <w:t>a ďalší hospodársky rozvoj regiónu</w:t>
      </w:r>
      <w:r w:rsidR="0099458C" w:rsidRPr="00BE559C">
        <w:rPr>
          <w:rFonts w:ascii="Arial" w:hAnsi="Arial" w:cs="Arial"/>
          <w:sz w:val="20"/>
          <w:szCs w:val="20"/>
        </w:rPr>
        <w:t xml:space="preserve"> Šaľa</w:t>
      </w:r>
      <w:r w:rsidR="00953318" w:rsidRPr="00BE559C">
        <w:rPr>
          <w:rFonts w:ascii="Arial" w:hAnsi="Arial" w:cs="Arial"/>
          <w:sz w:val="20"/>
          <w:szCs w:val="20"/>
        </w:rPr>
        <w:t xml:space="preserve">. </w:t>
      </w:r>
      <w:r w:rsidR="00257664" w:rsidRPr="00BE559C">
        <w:rPr>
          <w:rFonts w:ascii="Arial" w:hAnsi="Arial" w:cs="Arial"/>
          <w:sz w:val="20"/>
          <w:szCs w:val="20"/>
        </w:rPr>
        <w:t xml:space="preserve">Projekt umožní zachovanie minimálne 1800 pracovných miest priamo v chemickom závode a ďalších stoviek v spoločnostiach naviazaných na jeho aktivity. </w:t>
      </w:r>
      <w:r w:rsidR="00BE559C" w:rsidRPr="00BE559C">
        <w:rPr>
          <w:rFonts w:ascii="Arial" w:hAnsi="Arial" w:cs="Arial"/>
          <w:sz w:val="20"/>
          <w:szCs w:val="20"/>
        </w:rPr>
        <w:t>Pre</w:t>
      </w:r>
      <w:r w:rsidR="00257664" w:rsidRPr="00BE559C">
        <w:rPr>
          <w:rFonts w:ascii="Arial" w:hAnsi="Arial" w:cs="Arial"/>
          <w:sz w:val="20"/>
          <w:szCs w:val="20"/>
        </w:rPr>
        <w:t> </w:t>
      </w:r>
      <w:r w:rsidR="00BE559C" w:rsidRPr="00BE559C">
        <w:rPr>
          <w:rFonts w:ascii="Arial" w:hAnsi="Arial" w:cs="Arial"/>
          <w:sz w:val="20"/>
          <w:szCs w:val="20"/>
        </w:rPr>
        <w:t>región</w:t>
      </w:r>
      <w:r w:rsidR="00257664" w:rsidRPr="00BE559C">
        <w:rPr>
          <w:rFonts w:ascii="Arial" w:hAnsi="Arial" w:cs="Arial"/>
          <w:sz w:val="20"/>
          <w:szCs w:val="20"/>
        </w:rPr>
        <w:t xml:space="preserve">, ktorý je podľa hodnotenie EK zaraďovaný medzi oblasti s vysokou nezamestnanosťou a životnou úrovňou nižšou než je priemer Európskej únie, je tento </w:t>
      </w:r>
      <w:r w:rsidR="00BE559C" w:rsidRPr="00BE559C">
        <w:rPr>
          <w:rFonts w:ascii="Arial" w:hAnsi="Arial" w:cs="Arial"/>
          <w:sz w:val="20"/>
          <w:szCs w:val="20"/>
        </w:rPr>
        <w:t>projekt prínosný.</w:t>
      </w:r>
    </w:p>
    <w:p w14:paraId="0A09ABD3" w14:textId="77777777" w:rsidR="00953318" w:rsidRPr="00BE559C" w:rsidRDefault="00953318" w:rsidP="002E0D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0116CDC" w14:textId="77777777" w:rsidR="009A69F5" w:rsidRPr="00BE559C" w:rsidRDefault="009A69F5" w:rsidP="002E0D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89F809" w14:textId="77777777" w:rsidR="009A69F5" w:rsidRDefault="009A69F5" w:rsidP="002E0D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FD2903" w14:textId="77777777" w:rsidR="00E7374A" w:rsidRDefault="00E7374A" w:rsidP="002E0D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1B5DAF" w14:textId="77777777" w:rsidR="00E7374A" w:rsidRDefault="00E7374A" w:rsidP="002E0D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E5FDAF" w14:textId="77777777" w:rsidR="00E7374A" w:rsidRDefault="00E7374A" w:rsidP="002E0D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41E6D5" w14:textId="77777777" w:rsidR="00E7374A" w:rsidRDefault="00E7374A" w:rsidP="002E0D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41656D" w14:textId="77777777" w:rsidR="003F27CE" w:rsidRPr="00BE559C" w:rsidRDefault="003F27CE" w:rsidP="002E0D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1DCDD97" w14:textId="77777777" w:rsidR="00E747D8" w:rsidRPr="00C96368" w:rsidRDefault="00E747D8" w:rsidP="002E0DAC">
      <w:pPr>
        <w:spacing w:after="0"/>
        <w:jc w:val="both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 w:rsidRPr="00C96368">
        <w:rPr>
          <w:rFonts w:ascii="Arial" w:hAnsi="Arial" w:cs="Arial"/>
          <w:b/>
          <w:color w:val="808080" w:themeColor="background1" w:themeShade="80"/>
          <w:sz w:val="20"/>
          <w:szCs w:val="20"/>
        </w:rPr>
        <w:t>Duslo a.s.</w:t>
      </w:r>
    </w:p>
    <w:p w14:paraId="512DBF46" w14:textId="77777777" w:rsidR="00992A7F" w:rsidRPr="00C96368" w:rsidRDefault="00101D54" w:rsidP="002E0DAC">
      <w:pPr>
        <w:spacing w:after="0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 xml:space="preserve">Patrí k najvýznamnejším spoločnostiam chemického priemyslu na Slovensku. Vyprofilovalo sa na výrobcu hnojív európskeho významu a globálneho dodávateľa gumárskych chemikálií, je výrobcom </w:t>
      </w:r>
      <w:proofErr w:type="spellStart"/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>polyvinylacetátových</w:t>
      </w:r>
      <w:proofErr w:type="spellEnd"/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 xml:space="preserve"> a </w:t>
      </w:r>
      <w:proofErr w:type="spellStart"/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>polyakrylátových</w:t>
      </w:r>
      <w:proofErr w:type="spellEnd"/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 xml:space="preserve"> lepidiel a disperzií, ktoré dodáva aj na svetový trh.</w:t>
      </w:r>
      <w:r w:rsidR="00992A7F" w:rsidRPr="00C96368">
        <w:rPr>
          <w:rFonts w:ascii="Arial" w:hAnsi="Arial" w:cs="Arial"/>
          <w:color w:val="808080" w:themeColor="background1" w:themeShade="80"/>
          <w:sz w:val="18"/>
          <w:szCs w:val="18"/>
        </w:rPr>
        <w:t xml:space="preserve"> </w:t>
      </w:r>
    </w:p>
    <w:p w14:paraId="630FBCF7" w14:textId="77777777" w:rsidR="00992A7F" w:rsidRPr="00C96368" w:rsidRDefault="00992A7F" w:rsidP="002E0DAC">
      <w:pPr>
        <w:spacing w:after="0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</w:p>
    <w:p w14:paraId="6DD13614" w14:textId="77777777" w:rsidR="00C16344" w:rsidRPr="00C96368" w:rsidRDefault="00992A7F" w:rsidP="002E0DAC">
      <w:pPr>
        <w:spacing w:after="0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>Duslo, a.s. je súčasťou medzinárodného koncernu AGROFERT, globálne pôsobiaceho v chemickom priemysle, poľnohospodárstve a potravinárstve. V roku 2005 Duslo, a.s. získalo akcie spoločnosti Istrochem, a.s. a od 1. januára 2006 je Istrochem súčasťou Duslo, a.s.</w:t>
      </w:r>
    </w:p>
    <w:p w14:paraId="0E14A21E" w14:textId="77777777" w:rsidR="00E747D8" w:rsidRPr="00C96368" w:rsidRDefault="00E747D8" w:rsidP="002E0DAC">
      <w:pPr>
        <w:spacing w:after="0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</w:p>
    <w:p w14:paraId="489C0E52" w14:textId="4B43614E" w:rsidR="00E747D8" w:rsidRPr="00C96368" w:rsidRDefault="00101D54" w:rsidP="002E0DAC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 xml:space="preserve">Podľa predbežných zatiaľ neauditovaných hospodárskych výsledkov dosiahol závod za rok </w:t>
      </w:r>
      <w:r w:rsidR="007935A8">
        <w:rPr>
          <w:rFonts w:ascii="Arial" w:hAnsi="Arial" w:cs="Arial"/>
          <w:color w:val="808080" w:themeColor="background1" w:themeShade="80"/>
          <w:sz w:val="18"/>
          <w:szCs w:val="18"/>
        </w:rPr>
        <w:t xml:space="preserve"> 201</w:t>
      </w:r>
      <w:r w:rsidR="00A756E5">
        <w:rPr>
          <w:rFonts w:ascii="Arial" w:hAnsi="Arial" w:cs="Arial"/>
          <w:color w:val="808080" w:themeColor="background1" w:themeShade="80"/>
          <w:sz w:val="18"/>
          <w:szCs w:val="18"/>
        </w:rPr>
        <w:t>5</w:t>
      </w:r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 xml:space="preserve"> zisk vo výške viac ako </w:t>
      </w:r>
      <w:r w:rsidR="00A756E5">
        <w:rPr>
          <w:rFonts w:ascii="Arial" w:hAnsi="Arial" w:cs="Arial"/>
          <w:color w:val="808080" w:themeColor="background1" w:themeShade="80"/>
          <w:sz w:val="18"/>
          <w:szCs w:val="18"/>
        </w:rPr>
        <w:t>50</w:t>
      </w:r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 xml:space="preserve">  mil. EUR. Tržby mala spoločnosť vo výške </w:t>
      </w:r>
      <w:r w:rsidR="00451628">
        <w:rPr>
          <w:rFonts w:ascii="Arial" w:hAnsi="Arial" w:cs="Arial"/>
          <w:color w:val="808080" w:themeColor="background1" w:themeShade="80"/>
          <w:sz w:val="18"/>
          <w:szCs w:val="18"/>
        </w:rPr>
        <w:t xml:space="preserve"> 460</w:t>
      </w:r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 xml:space="preserve"> </w:t>
      </w:r>
      <w:proofErr w:type="spellStart"/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>mil</w:t>
      </w:r>
      <w:proofErr w:type="spellEnd"/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 xml:space="preserve"> EUR. Zamestnáva 2</w:t>
      </w:r>
      <w:r w:rsidR="00A756E5">
        <w:rPr>
          <w:rFonts w:ascii="Arial" w:hAnsi="Arial" w:cs="Arial"/>
          <w:color w:val="808080" w:themeColor="background1" w:themeShade="80"/>
          <w:sz w:val="18"/>
          <w:szCs w:val="18"/>
        </w:rPr>
        <w:t>111</w:t>
      </w:r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 xml:space="preserve"> zamestnancov, z toho </w:t>
      </w:r>
      <w:r w:rsidR="00A756E5">
        <w:rPr>
          <w:rFonts w:ascii="Arial" w:hAnsi="Arial" w:cs="Arial"/>
          <w:color w:val="808080" w:themeColor="background1" w:themeShade="80"/>
          <w:sz w:val="18"/>
          <w:szCs w:val="18"/>
        </w:rPr>
        <w:t>takmer 75%</w:t>
      </w:r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 xml:space="preserve"> pracuje v robotníckych profesiách. </w:t>
      </w:r>
    </w:p>
    <w:p w14:paraId="25DE4D30" w14:textId="77777777" w:rsidR="00101D54" w:rsidRPr="00C96368" w:rsidRDefault="00101D54" w:rsidP="002E0DAC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</w:p>
    <w:p w14:paraId="5C43E568" w14:textId="77777777" w:rsidR="00101D54" w:rsidRPr="00C96368" w:rsidRDefault="00101D54" w:rsidP="002E0DAC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 xml:space="preserve">Okrem výrobných činností prevádzkuje Duslo aj poliklinické zariadenie – jediné v okresnom meste Šaľa, v ktorom poskytuje zdravotnícke služby nielen svojim zamestnancom, ale aj obyvateľom okolitých obcí a mesta Šaľa. </w:t>
      </w:r>
      <w:r w:rsidR="000E1F40" w:rsidRPr="00C96368">
        <w:rPr>
          <w:rFonts w:ascii="Arial" w:hAnsi="Arial" w:cs="Arial"/>
          <w:color w:val="808080" w:themeColor="background1" w:themeShade="80"/>
          <w:sz w:val="18"/>
          <w:szCs w:val="18"/>
        </w:rPr>
        <w:t xml:space="preserve">K starostlivosti o zdravie obyvateľstva prispieva aj zabezpečovaním ohrevu vody v  plavárni, ktorú prevádzkuje združenie </w:t>
      </w:r>
      <w:proofErr w:type="spellStart"/>
      <w:r w:rsidR="000E1F40" w:rsidRPr="00C96368">
        <w:rPr>
          <w:rFonts w:ascii="Arial" w:hAnsi="Arial" w:cs="Arial"/>
          <w:color w:val="808080" w:themeColor="background1" w:themeShade="80"/>
          <w:sz w:val="18"/>
          <w:szCs w:val="18"/>
        </w:rPr>
        <w:t>Aquasport</w:t>
      </w:r>
      <w:proofErr w:type="spellEnd"/>
      <w:r w:rsidR="000E1F40" w:rsidRPr="00C96368">
        <w:rPr>
          <w:rFonts w:ascii="Arial" w:hAnsi="Arial" w:cs="Arial"/>
          <w:color w:val="808080" w:themeColor="background1" w:themeShade="80"/>
          <w:sz w:val="18"/>
          <w:szCs w:val="18"/>
        </w:rPr>
        <w:t>.</w:t>
      </w:r>
    </w:p>
    <w:p w14:paraId="33C49EC0" w14:textId="77777777" w:rsidR="00E7374A" w:rsidRPr="00C96368" w:rsidRDefault="00E7374A" w:rsidP="002E0DAC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</w:p>
    <w:p w14:paraId="190AE8AB" w14:textId="77777777" w:rsidR="00E7374A" w:rsidRPr="00C96368" w:rsidRDefault="00E7374A" w:rsidP="002E0DAC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96368">
        <w:rPr>
          <w:rFonts w:ascii="Arial" w:hAnsi="Arial" w:cs="Arial"/>
          <w:color w:val="808080" w:themeColor="background1" w:themeShade="80"/>
          <w:sz w:val="18"/>
          <w:szCs w:val="18"/>
        </w:rPr>
        <w:t>V roku 2013 Duslo, a.s. naštartovala užšiu spoluprácu s okolitými obcami a mestom Šaľa. Postupne boli podpísané memorandá o spolupráci s obcami Trnovec nad Váhom a Močenok. Podnik finančne podporuje vybrané aktivity a projekty v týchto obciach.</w:t>
      </w:r>
    </w:p>
    <w:sectPr w:rsidR="00E7374A" w:rsidRPr="00C9636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78C55" w14:textId="77777777" w:rsidR="00522286" w:rsidRDefault="00522286" w:rsidP="00BE559C">
      <w:pPr>
        <w:spacing w:after="0" w:line="240" w:lineRule="auto"/>
      </w:pPr>
      <w:r>
        <w:separator/>
      </w:r>
    </w:p>
  </w:endnote>
  <w:endnote w:type="continuationSeparator" w:id="0">
    <w:p w14:paraId="1F54B7B3" w14:textId="77777777" w:rsidR="00522286" w:rsidRDefault="00522286" w:rsidP="00BE5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D1CBE" w14:textId="77777777" w:rsidR="00522286" w:rsidRDefault="00522286" w:rsidP="00BE559C">
      <w:pPr>
        <w:spacing w:after="0" w:line="240" w:lineRule="auto"/>
      </w:pPr>
      <w:r>
        <w:separator/>
      </w:r>
    </w:p>
  </w:footnote>
  <w:footnote w:type="continuationSeparator" w:id="0">
    <w:p w14:paraId="721D1429" w14:textId="77777777" w:rsidR="00522286" w:rsidRDefault="00522286" w:rsidP="00BE5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2D89C" w14:textId="77777777" w:rsidR="00BE559C" w:rsidRDefault="00BE559C">
    <w:pPr>
      <w:pStyle w:val="Zhlav"/>
    </w:pPr>
    <w:r w:rsidRPr="00BE559C">
      <w:rPr>
        <w:noProof/>
        <w:lang w:val="cs-CZ" w:eastAsia="cs-CZ"/>
      </w:rPr>
      <w:drawing>
        <wp:inline distT="0" distB="0" distL="0" distR="0" wp14:anchorId="17E39B4B" wp14:editId="11C94412">
          <wp:extent cx="1257300" cy="464046"/>
          <wp:effectExtent l="0" t="0" r="0" b="0"/>
          <wp:docPr id="1" name="Obrázok 1" descr="C:\Users\Home\Desktop\DUSLO\logo_dus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me\Desktop\DUSLO\logo_dusl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1293" cy="472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E559C">
      <w:rPr>
        <w:rFonts w:ascii="Arial" w:hAnsi="Arial" w:cs="Arial"/>
        <w:sz w:val="32"/>
      </w:rPr>
      <w:ptab w:relativeTo="margin" w:alignment="center" w:leader="none"/>
    </w:r>
    <w:r w:rsidRPr="00BE559C">
      <w:rPr>
        <w:rFonts w:ascii="Arial" w:hAnsi="Arial" w:cs="Arial"/>
        <w:sz w:val="32"/>
      </w:rPr>
      <w:ptab w:relativeTo="margin" w:alignment="right" w:leader="none"/>
    </w:r>
    <w:r w:rsidRPr="00BE559C">
      <w:rPr>
        <w:rFonts w:ascii="Arial" w:hAnsi="Arial" w:cs="Arial"/>
        <w:sz w:val="32"/>
      </w:rPr>
      <w:t>Tlačová správa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C05C1"/>
    <w:multiLevelType w:val="hybridMultilevel"/>
    <w:tmpl w:val="DE68F9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D7"/>
    <w:rsid w:val="000750B6"/>
    <w:rsid w:val="000C58E2"/>
    <w:rsid w:val="000E1F40"/>
    <w:rsid w:val="00100C28"/>
    <w:rsid w:val="00101D54"/>
    <w:rsid w:val="00114202"/>
    <w:rsid w:val="00143074"/>
    <w:rsid w:val="00182BF8"/>
    <w:rsid w:val="00196AEC"/>
    <w:rsid w:val="001E07AA"/>
    <w:rsid w:val="00254DD3"/>
    <w:rsid w:val="00257664"/>
    <w:rsid w:val="002C076D"/>
    <w:rsid w:val="002C1FE0"/>
    <w:rsid w:val="002E0DAC"/>
    <w:rsid w:val="002F28BF"/>
    <w:rsid w:val="00320F08"/>
    <w:rsid w:val="003A2F79"/>
    <w:rsid w:val="003B6BD7"/>
    <w:rsid w:val="003C0367"/>
    <w:rsid w:val="003F27CE"/>
    <w:rsid w:val="00451628"/>
    <w:rsid w:val="004F1B45"/>
    <w:rsid w:val="005024D8"/>
    <w:rsid w:val="00522286"/>
    <w:rsid w:val="00540146"/>
    <w:rsid w:val="00554C01"/>
    <w:rsid w:val="005720AD"/>
    <w:rsid w:val="00586268"/>
    <w:rsid w:val="005F0706"/>
    <w:rsid w:val="00607623"/>
    <w:rsid w:val="00610F95"/>
    <w:rsid w:val="00616D40"/>
    <w:rsid w:val="006366C7"/>
    <w:rsid w:val="00650156"/>
    <w:rsid w:val="00672C23"/>
    <w:rsid w:val="00673AE9"/>
    <w:rsid w:val="006810B6"/>
    <w:rsid w:val="00686A0D"/>
    <w:rsid w:val="0069493E"/>
    <w:rsid w:val="006B46BE"/>
    <w:rsid w:val="006D3ABF"/>
    <w:rsid w:val="0070328F"/>
    <w:rsid w:val="00775146"/>
    <w:rsid w:val="007935A8"/>
    <w:rsid w:val="007A4944"/>
    <w:rsid w:val="007B067A"/>
    <w:rsid w:val="007B2C70"/>
    <w:rsid w:val="007C5D84"/>
    <w:rsid w:val="007E55CD"/>
    <w:rsid w:val="007E7348"/>
    <w:rsid w:val="00805813"/>
    <w:rsid w:val="00824766"/>
    <w:rsid w:val="00844FF3"/>
    <w:rsid w:val="00874A09"/>
    <w:rsid w:val="0089705F"/>
    <w:rsid w:val="008E2EDA"/>
    <w:rsid w:val="009159A5"/>
    <w:rsid w:val="009338DA"/>
    <w:rsid w:val="00953318"/>
    <w:rsid w:val="00964BBD"/>
    <w:rsid w:val="00982886"/>
    <w:rsid w:val="00985DFF"/>
    <w:rsid w:val="00992A7F"/>
    <w:rsid w:val="0099458C"/>
    <w:rsid w:val="00994723"/>
    <w:rsid w:val="009A69F5"/>
    <w:rsid w:val="00A756E5"/>
    <w:rsid w:val="00A9286A"/>
    <w:rsid w:val="00B35E00"/>
    <w:rsid w:val="00B65C4A"/>
    <w:rsid w:val="00BC45F1"/>
    <w:rsid w:val="00BE559C"/>
    <w:rsid w:val="00C11FDD"/>
    <w:rsid w:val="00C16344"/>
    <w:rsid w:val="00C35EEF"/>
    <w:rsid w:val="00C635B6"/>
    <w:rsid w:val="00C96368"/>
    <w:rsid w:val="00CD4D8A"/>
    <w:rsid w:val="00CD63D7"/>
    <w:rsid w:val="00D1123A"/>
    <w:rsid w:val="00D23FFB"/>
    <w:rsid w:val="00D42F8F"/>
    <w:rsid w:val="00DA4A86"/>
    <w:rsid w:val="00E15429"/>
    <w:rsid w:val="00E5101A"/>
    <w:rsid w:val="00E7374A"/>
    <w:rsid w:val="00E747D8"/>
    <w:rsid w:val="00ED12AE"/>
    <w:rsid w:val="00EF300C"/>
    <w:rsid w:val="00F22CA3"/>
    <w:rsid w:val="00F34F26"/>
    <w:rsid w:val="00F5679E"/>
    <w:rsid w:val="00FE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6F01"/>
  <w15:docId w15:val="{4BAB4008-D205-42D2-83E0-D1E01E02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4F2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5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559C"/>
  </w:style>
  <w:style w:type="paragraph" w:styleId="Zpat">
    <w:name w:val="footer"/>
    <w:basedOn w:val="Normln"/>
    <w:link w:val="ZpatChar"/>
    <w:uiPriority w:val="99"/>
    <w:unhideWhenUsed/>
    <w:rsid w:val="00BE5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559C"/>
  </w:style>
  <w:style w:type="character" w:styleId="Odkaznakoment">
    <w:name w:val="annotation reference"/>
    <w:basedOn w:val="Standardnpsmoodstavce"/>
    <w:uiPriority w:val="99"/>
    <w:semiHidden/>
    <w:unhideWhenUsed/>
    <w:rsid w:val="006B46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46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46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46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46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4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46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3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18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863</Words>
  <Characters>5095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Duslo</dc:creator>
  <cp:keywords/>
  <dc:description/>
  <cp:lastModifiedBy>Jan Pavlu</cp:lastModifiedBy>
  <cp:revision>2</cp:revision>
  <dcterms:created xsi:type="dcterms:W3CDTF">2016-02-25T13:38:00Z</dcterms:created>
  <dcterms:modified xsi:type="dcterms:W3CDTF">2016-02-25T13:38:00Z</dcterms:modified>
</cp:coreProperties>
</file>